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5B9" w:rsidRDefault="004A362D" w:rsidP="001925B9">
      <w:pPr>
        <w:spacing w:after="0" w:line="360" w:lineRule="auto"/>
        <w:ind w:right="-472"/>
        <w:jc w:val="right"/>
        <w:outlineLvl w:val="0"/>
        <w:rPr>
          <w:rFonts w:ascii="Arial" w:eastAsia="Times New Roman" w:hAnsi="Arial" w:cs="Arial"/>
          <w:kern w:val="36"/>
          <w:sz w:val="28"/>
          <w:szCs w:val="28"/>
          <w:lang w:val="ms-MY" w:eastAsia="en-MY"/>
        </w:rPr>
      </w:pPr>
      <w:r>
        <w:rPr>
          <w:rFonts w:ascii="Arial" w:eastAsia="Times New Roman" w:hAnsi="Arial" w:cs="Arial"/>
          <w:b/>
          <w:bCs/>
          <w:kern w:val="36"/>
          <w:sz w:val="28"/>
          <w:szCs w:val="28"/>
          <w:lang w:val="ms-MY" w:eastAsia="en-MY"/>
        </w:rPr>
        <w:t xml:space="preserve">SOALAN NO. </w:t>
      </w:r>
      <w:r w:rsidR="00EA01C7">
        <w:rPr>
          <w:rFonts w:ascii="Arial" w:eastAsia="Times New Roman" w:hAnsi="Arial" w:cs="Arial"/>
          <w:b/>
          <w:bCs/>
          <w:kern w:val="36"/>
          <w:sz w:val="28"/>
          <w:szCs w:val="28"/>
          <w:lang w:val="ms-MY" w:eastAsia="en-MY"/>
        </w:rPr>
        <w:t>36</w:t>
      </w:r>
    </w:p>
    <w:p w:rsidR="001925B9" w:rsidRPr="001925B9" w:rsidRDefault="001925B9" w:rsidP="001925B9">
      <w:pPr>
        <w:spacing w:after="0" w:line="360" w:lineRule="auto"/>
        <w:ind w:right="-472"/>
        <w:jc w:val="center"/>
        <w:outlineLvl w:val="0"/>
        <w:rPr>
          <w:rFonts w:ascii="Arial" w:eastAsia="Times New Roman" w:hAnsi="Arial" w:cs="Arial"/>
          <w:kern w:val="36"/>
          <w:sz w:val="28"/>
          <w:szCs w:val="28"/>
          <w:lang w:val="ms-MY" w:eastAsia="en-MY"/>
        </w:rPr>
      </w:pPr>
    </w:p>
    <w:p w:rsidR="001925B9" w:rsidRPr="001925B9" w:rsidRDefault="001925B9" w:rsidP="001925B9">
      <w:pPr>
        <w:spacing w:after="0" w:line="360" w:lineRule="auto"/>
        <w:jc w:val="center"/>
        <w:rPr>
          <w:rFonts w:ascii="Arial" w:hAnsi="Arial" w:cs="Arial"/>
          <w:b/>
          <w:bCs/>
          <w:sz w:val="28"/>
          <w:szCs w:val="28"/>
          <w:u w:val="single"/>
          <w:lang w:val="ms-MY"/>
        </w:rPr>
      </w:pPr>
      <w:r w:rsidRPr="001925B9">
        <w:rPr>
          <w:rFonts w:ascii="Arial" w:hAnsi="Arial" w:cs="Arial"/>
          <w:b/>
          <w:bCs/>
          <w:sz w:val="28"/>
          <w:szCs w:val="28"/>
          <w:u w:val="single"/>
          <w:lang w:val="ms-MY"/>
        </w:rPr>
        <w:t xml:space="preserve">PEMBERITAHUAN PERTANYAAN BAGI JAWAPAN LISAN </w:t>
      </w:r>
    </w:p>
    <w:p w:rsidR="001925B9" w:rsidRPr="001925B9" w:rsidRDefault="001925B9" w:rsidP="001925B9">
      <w:pPr>
        <w:spacing w:after="0" w:line="360" w:lineRule="auto"/>
        <w:jc w:val="center"/>
        <w:rPr>
          <w:rFonts w:ascii="Arial" w:hAnsi="Arial" w:cs="Arial"/>
          <w:b/>
          <w:bCs/>
          <w:sz w:val="28"/>
          <w:szCs w:val="28"/>
          <w:u w:val="single"/>
          <w:lang w:val="ms-MY"/>
        </w:rPr>
      </w:pPr>
      <w:r w:rsidRPr="001925B9">
        <w:rPr>
          <w:rFonts w:ascii="Arial" w:hAnsi="Arial" w:cs="Arial"/>
          <w:b/>
          <w:bCs/>
          <w:sz w:val="28"/>
          <w:szCs w:val="28"/>
          <w:u w:val="single"/>
          <w:lang w:val="ms-MY"/>
        </w:rPr>
        <w:t xml:space="preserve">MESYUARAT PERTAMA, PENGGAL KETIGA, </w:t>
      </w:r>
    </w:p>
    <w:p w:rsidR="001925B9" w:rsidRPr="001925B9" w:rsidRDefault="001925B9" w:rsidP="001925B9">
      <w:pPr>
        <w:spacing w:after="0" w:line="360" w:lineRule="auto"/>
        <w:jc w:val="center"/>
        <w:rPr>
          <w:rFonts w:ascii="Arial" w:hAnsi="Arial" w:cs="Arial"/>
          <w:b/>
          <w:bCs/>
          <w:sz w:val="28"/>
          <w:szCs w:val="28"/>
          <w:u w:val="single"/>
          <w:lang w:val="ms-MY"/>
        </w:rPr>
      </w:pPr>
      <w:r w:rsidRPr="001925B9">
        <w:rPr>
          <w:rFonts w:ascii="Arial" w:hAnsi="Arial" w:cs="Arial"/>
          <w:b/>
          <w:bCs/>
          <w:sz w:val="28"/>
          <w:szCs w:val="28"/>
          <w:u w:val="single"/>
          <w:lang w:val="ms-MY"/>
        </w:rPr>
        <w:t xml:space="preserve">PARLIMEN KETIGA BELAS, </w:t>
      </w:r>
    </w:p>
    <w:p w:rsidR="001925B9" w:rsidRPr="001925B9" w:rsidRDefault="001925B9" w:rsidP="001925B9">
      <w:pPr>
        <w:spacing w:after="0" w:line="360" w:lineRule="auto"/>
        <w:jc w:val="center"/>
        <w:rPr>
          <w:rFonts w:ascii="Arial" w:hAnsi="Arial" w:cs="Arial"/>
          <w:b/>
          <w:bCs/>
          <w:sz w:val="28"/>
          <w:szCs w:val="28"/>
          <w:u w:val="single"/>
          <w:lang w:val="ms-MY"/>
        </w:rPr>
      </w:pPr>
      <w:r w:rsidRPr="001925B9">
        <w:rPr>
          <w:rFonts w:ascii="Arial" w:hAnsi="Arial" w:cs="Arial"/>
          <w:b/>
          <w:bCs/>
          <w:sz w:val="28"/>
          <w:szCs w:val="28"/>
          <w:u w:val="single"/>
          <w:lang w:val="ms-MY"/>
        </w:rPr>
        <w:t>MAJLIS MESYUARAT DEWAN NEGARA</w:t>
      </w:r>
    </w:p>
    <w:p w:rsidR="001925B9" w:rsidRPr="001925B9" w:rsidRDefault="001925B9" w:rsidP="001925B9">
      <w:pPr>
        <w:spacing w:after="0" w:line="360" w:lineRule="auto"/>
        <w:jc w:val="center"/>
        <w:rPr>
          <w:rFonts w:ascii="Arial" w:hAnsi="Arial" w:cs="Arial"/>
          <w:b/>
          <w:sz w:val="28"/>
          <w:szCs w:val="28"/>
          <w:u w:val="single"/>
          <w:lang w:val="ms-MY"/>
        </w:rPr>
      </w:pPr>
    </w:p>
    <w:tbl>
      <w:tblPr>
        <w:tblW w:w="0" w:type="auto"/>
        <w:tblLook w:val="04A0"/>
      </w:tblPr>
      <w:tblGrid>
        <w:gridCol w:w="3104"/>
        <w:gridCol w:w="499"/>
        <w:gridCol w:w="5642"/>
      </w:tblGrid>
      <w:tr w:rsidR="001925B9" w:rsidRPr="001925B9" w:rsidTr="00EA01C7">
        <w:trPr>
          <w:trHeight w:val="581"/>
        </w:trPr>
        <w:tc>
          <w:tcPr>
            <w:tcW w:w="3104" w:type="dxa"/>
          </w:tcPr>
          <w:p w:rsidR="001925B9" w:rsidRPr="001925B9" w:rsidRDefault="001925B9" w:rsidP="001925B9">
            <w:pPr>
              <w:spacing w:after="0" w:line="360" w:lineRule="auto"/>
              <w:rPr>
                <w:rFonts w:ascii="Arial" w:hAnsi="Arial" w:cs="Arial"/>
                <w:b/>
                <w:sz w:val="28"/>
                <w:szCs w:val="28"/>
                <w:lang w:val="ms-MY"/>
              </w:rPr>
            </w:pPr>
            <w:r w:rsidRPr="001925B9">
              <w:rPr>
                <w:rFonts w:ascii="Arial" w:hAnsi="Arial" w:cs="Arial"/>
                <w:b/>
                <w:sz w:val="28"/>
                <w:szCs w:val="28"/>
                <w:lang w:val="ms-MY"/>
              </w:rPr>
              <w:t>PERTANYAAN</w:t>
            </w:r>
          </w:p>
        </w:tc>
        <w:tc>
          <w:tcPr>
            <w:tcW w:w="499" w:type="dxa"/>
          </w:tcPr>
          <w:p w:rsidR="001925B9" w:rsidRPr="001925B9" w:rsidRDefault="001925B9" w:rsidP="001925B9">
            <w:pPr>
              <w:spacing w:after="0" w:line="360" w:lineRule="auto"/>
              <w:jc w:val="center"/>
              <w:rPr>
                <w:rFonts w:ascii="Arial" w:hAnsi="Arial" w:cs="Arial"/>
                <w:b/>
                <w:sz w:val="28"/>
                <w:szCs w:val="28"/>
                <w:lang w:val="ms-MY"/>
              </w:rPr>
            </w:pPr>
            <w:r w:rsidRPr="001925B9">
              <w:rPr>
                <w:rFonts w:ascii="Arial" w:hAnsi="Arial" w:cs="Arial"/>
                <w:b/>
                <w:sz w:val="28"/>
                <w:szCs w:val="28"/>
                <w:lang w:val="ms-MY"/>
              </w:rPr>
              <w:t>:</w:t>
            </w:r>
          </w:p>
        </w:tc>
        <w:tc>
          <w:tcPr>
            <w:tcW w:w="5642" w:type="dxa"/>
          </w:tcPr>
          <w:p w:rsidR="001925B9" w:rsidRPr="001925B9" w:rsidRDefault="001925B9" w:rsidP="001925B9">
            <w:pPr>
              <w:tabs>
                <w:tab w:val="left" w:pos="3891"/>
              </w:tabs>
              <w:spacing w:after="0" w:line="360" w:lineRule="auto"/>
              <w:rPr>
                <w:rFonts w:ascii="Arial" w:hAnsi="Arial" w:cs="Arial"/>
                <w:b/>
                <w:sz w:val="28"/>
                <w:szCs w:val="28"/>
                <w:lang w:val="ms-MY"/>
              </w:rPr>
            </w:pPr>
            <w:r w:rsidRPr="001925B9">
              <w:rPr>
                <w:rFonts w:ascii="Arial" w:hAnsi="Arial" w:cs="Arial"/>
                <w:b/>
                <w:sz w:val="28"/>
                <w:szCs w:val="28"/>
                <w:lang w:val="ms-MY"/>
              </w:rPr>
              <w:t xml:space="preserve"> LISAN</w:t>
            </w:r>
            <w:r w:rsidRPr="001925B9">
              <w:rPr>
                <w:rFonts w:ascii="Arial" w:hAnsi="Arial" w:cs="Arial"/>
                <w:b/>
                <w:sz w:val="28"/>
                <w:szCs w:val="28"/>
                <w:lang w:val="ms-MY"/>
              </w:rPr>
              <w:tab/>
            </w:r>
          </w:p>
        </w:tc>
      </w:tr>
      <w:tr w:rsidR="001925B9" w:rsidRPr="001925B9" w:rsidTr="00EA01C7">
        <w:tc>
          <w:tcPr>
            <w:tcW w:w="3104" w:type="dxa"/>
          </w:tcPr>
          <w:p w:rsidR="001925B9" w:rsidRPr="001925B9" w:rsidRDefault="001925B9" w:rsidP="001925B9">
            <w:pPr>
              <w:spacing w:after="0" w:line="360" w:lineRule="auto"/>
              <w:rPr>
                <w:rFonts w:ascii="Arial" w:hAnsi="Arial" w:cs="Arial"/>
                <w:b/>
                <w:sz w:val="28"/>
                <w:szCs w:val="28"/>
                <w:lang w:val="ms-MY"/>
              </w:rPr>
            </w:pPr>
          </w:p>
        </w:tc>
        <w:tc>
          <w:tcPr>
            <w:tcW w:w="499" w:type="dxa"/>
          </w:tcPr>
          <w:p w:rsidR="001925B9" w:rsidRPr="001925B9" w:rsidRDefault="001925B9" w:rsidP="001925B9">
            <w:pPr>
              <w:spacing w:after="0" w:line="360" w:lineRule="auto"/>
              <w:jc w:val="center"/>
              <w:rPr>
                <w:rFonts w:ascii="Arial" w:hAnsi="Arial" w:cs="Arial"/>
                <w:b/>
                <w:sz w:val="28"/>
                <w:szCs w:val="28"/>
                <w:lang w:val="ms-MY"/>
              </w:rPr>
            </w:pPr>
          </w:p>
        </w:tc>
        <w:tc>
          <w:tcPr>
            <w:tcW w:w="5642" w:type="dxa"/>
          </w:tcPr>
          <w:p w:rsidR="001925B9" w:rsidRPr="001925B9" w:rsidRDefault="001925B9" w:rsidP="001925B9">
            <w:pPr>
              <w:spacing w:after="0" w:line="360" w:lineRule="auto"/>
              <w:ind w:left="252"/>
              <w:rPr>
                <w:rFonts w:ascii="Arial" w:hAnsi="Arial" w:cs="Arial"/>
                <w:b/>
                <w:sz w:val="28"/>
                <w:szCs w:val="28"/>
                <w:lang w:val="ms-MY"/>
              </w:rPr>
            </w:pPr>
          </w:p>
        </w:tc>
      </w:tr>
      <w:tr w:rsidR="001925B9" w:rsidRPr="001925B9" w:rsidTr="00EA01C7">
        <w:tc>
          <w:tcPr>
            <w:tcW w:w="3104" w:type="dxa"/>
          </w:tcPr>
          <w:p w:rsidR="001925B9" w:rsidRPr="001925B9" w:rsidRDefault="001925B9" w:rsidP="001925B9">
            <w:pPr>
              <w:spacing w:after="0" w:line="360" w:lineRule="auto"/>
              <w:rPr>
                <w:rFonts w:ascii="Arial" w:hAnsi="Arial" w:cs="Arial"/>
                <w:b/>
                <w:sz w:val="28"/>
                <w:szCs w:val="28"/>
                <w:lang w:val="ms-MY"/>
              </w:rPr>
            </w:pPr>
            <w:r w:rsidRPr="001925B9">
              <w:rPr>
                <w:rFonts w:ascii="Arial" w:hAnsi="Arial" w:cs="Arial"/>
                <w:b/>
                <w:sz w:val="28"/>
                <w:szCs w:val="28"/>
                <w:lang w:val="ms-MY"/>
              </w:rPr>
              <w:t>DARIPADA</w:t>
            </w:r>
          </w:p>
        </w:tc>
        <w:tc>
          <w:tcPr>
            <w:tcW w:w="499" w:type="dxa"/>
          </w:tcPr>
          <w:p w:rsidR="001925B9" w:rsidRPr="001925B9" w:rsidRDefault="001925B9" w:rsidP="001925B9">
            <w:pPr>
              <w:spacing w:after="0" w:line="360" w:lineRule="auto"/>
              <w:jc w:val="center"/>
              <w:rPr>
                <w:rFonts w:ascii="Arial" w:hAnsi="Arial" w:cs="Arial"/>
                <w:b/>
                <w:sz w:val="28"/>
                <w:szCs w:val="28"/>
                <w:lang w:val="ms-MY"/>
              </w:rPr>
            </w:pPr>
            <w:r w:rsidRPr="001925B9">
              <w:rPr>
                <w:rFonts w:ascii="Arial" w:hAnsi="Arial" w:cs="Arial"/>
                <w:b/>
                <w:sz w:val="28"/>
                <w:szCs w:val="28"/>
                <w:lang w:val="ms-MY"/>
              </w:rPr>
              <w:t>:</w:t>
            </w:r>
          </w:p>
        </w:tc>
        <w:tc>
          <w:tcPr>
            <w:tcW w:w="5642" w:type="dxa"/>
          </w:tcPr>
          <w:p w:rsidR="001925B9" w:rsidRPr="001925B9" w:rsidRDefault="00EA01C7" w:rsidP="001925B9">
            <w:pPr>
              <w:spacing w:after="0" w:line="360" w:lineRule="auto"/>
              <w:jc w:val="both"/>
              <w:rPr>
                <w:rFonts w:ascii="Arial" w:hAnsi="Arial" w:cs="Arial"/>
                <w:b/>
                <w:sz w:val="28"/>
                <w:szCs w:val="28"/>
                <w:lang w:val="ms-MY"/>
              </w:rPr>
            </w:pPr>
            <w:r w:rsidRPr="00233D4C">
              <w:rPr>
                <w:rFonts w:ascii="Arial" w:hAnsi="Arial" w:cs="Arial"/>
                <w:b/>
                <w:bCs/>
                <w:sz w:val="28"/>
                <w:szCs w:val="28"/>
                <w:lang w:val="ms-MY"/>
              </w:rPr>
              <w:t>PUAN HAJAH KHAIRIAH BINTI MOHAMED</w:t>
            </w:r>
          </w:p>
        </w:tc>
      </w:tr>
      <w:tr w:rsidR="001925B9" w:rsidRPr="001925B9" w:rsidTr="00EA01C7">
        <w:tc>
          <w:tcPr>
            <w:tcW w:w="3104" w:type="dxa"/>
          </w:tcPr>
          <w:p w:rsidR="001925B9" w:rsidRPr="001925B9" w:rsidRDefault="001925B9" w:rsidP="001925B9">
            <w:pPr>
              <w:spacing w:after="0" w:line="360" w:lineRule="auto"/>
              <w:rPr>
                <w:rFonts w:ascii="Arial" w:hAnsi="Arial" w:cs="Arial"/>
                <w:b/>
                <w:sz w:val="28"/>
                <w:szCs w:val="28"/>
                <w:lang w:val="ms-MY"/>
              </w:rPr>
            </w:pPr>
          </w:p>
        </w:tc>
        <w:tc>
          <w:tcPr>
            <w:tcW w:w="499" w:type="dxa"/>
          </w:tcPr>
          <w:p w:rsidR="001925B9" w:rsidRPr="001925B9" w:rsidRDefault="001925B9" w:rsidP="001925B9">
            <w:pPr>
              <w:spacing w:after="0" w:line="360" w:lineRule="auto"/>
              <w:jc w:val="center"/>
              <w:rPr>
                <w:rFonts w:ascii="Arial" w:hAnsi="Arial" w:cs="Arial"/>
                <w:b/>
                <w:sz w:val="28"/>
                <w:szCs w:val="28"/>
                <w:lang w:val="ms-MY"/>
              </w:rPr>
            </w:pPr>
          </w:p>
        </w:tc>
        <w:tc>
          <w:tcPr>
            <w:tcW w:w="5642" w:type="dxa"/>
          </w:tcPr>
          <w:p w:rsidR="001925B9" w:rsidRPr="001925B9" w:rsidRDefault="001925B9" w:rsidP="001925B9">
            <w:pPr>
              <w:spacing w:after="0" w:line="360" w:lineRule="auto"/>
              <w:ind w:left="252"/>
              <w:rPr>
                <w:rFonts w:ascii="Arial" w:hAnsi="Arial" w:cs="Arial"/>
                <w:b/>
                <w:sz w:val="28"/>
                <w:szCs w:val="28"/>
                <w:lang w:val="ms-MY"/>
              </w:rPr>
            </w:pPr>
          </w:p>
        </w:tc>
      </w:tr>
      <w:tr w:rsidR="001925B9" w:rsidRPr="001925B9" w:rsidTr="00EA01C7">
        <w:tc>
          <w:tcPr>
            <w:tcW w:w="3104" w:type="dxa"/>
          </w:tcPr>
          <w:p w:rsidR="001925B9" w:rsidRPr="001925B9" w:rsidRDefault="001925B9" w:rsidP="001925B9">
            <w:pPr>
              <w:spacing w:after="0" w:line="360" w:lineRule="auto"/>
              <w:rPr>
                <w:rFonts w:ascii="Arial" w:hAnsi="Arial" w:cs="Arial"/>
                <w:b/>
                <w:sz w:val="28"/>
                <w:szCs w:val="28"/>
                <w:lang w:val="ms-MY"/>
              </w:rPr>
            </w:pPr>
            <w:r w:rsidRPr="001925B9">
              <w:rPr>
                <w:rFonts w:ascii="Arial" w:hAnsi="Arial" w:cs="Arial"/>
                <w:b/>
                <w:sz w:val="28"/>
                <w:szCs w:val="28"/>
                <w:lang w:val="ms-MY"/>
              </w:rPr>
              <w:t>TARIKH</w:t>
            </w:r>
          </w:p>
        </w:tc>
        <w:tc>
          <w:tcPr>
            <w:tcW w:w="499" w:type="dxa"/>
          </w:tcPr>
          <w:p w:rsidR="001925B9" w:rsidRPr="001925B9" w:rsidRDefault="001925B9" w:rsidP="001925B9">
            <w:pPr>
              <w:spacing w:after="0" w:line="360" w:lineRule="auto"/>
              <w:jc w:val="center"/>
              <w:rPr>
                <w:rFonts w:ascii="Arial" w:hAnsi="Arial" w:cs="Arial"/>
                <w:b/>
                <w:sz w:val="28"/>
                <w:szCs w:val="28"/>
                <w:lang w:val="ms-MY"/>
              </w:rPr>
            </w:pPr>
            <w:r w:rsidRPr="001925B9">
              <w:rPr>
                <w:rFonts w:ascii="Arial" w:hAnsi="Arial" w:cs="Arial"/>
                <w:b/>
                <w:sz w:val="28"/>
                <w:szCs w:val="28"/>
                <w:lang w:val="ms-MY"/>
              </w:rPr>
              <w:t>:</w:t>
            </w:r>
          </w:p>
        </w:tc>
        <w:tc>
          <w:tcPr>
            <w:tcW w:w="5642" w:type="dxa"/>
          </w:tcPr>
          <w:p w:rsidR="001925B9" w:rsidRPr="001925B9" w:rsidRDefault="001925B9" w:rsidP="00EA01C7">
            <w:pPr>
              <w:spacing w:after="0" w:line="360" w:lineRule="auto"/>
              <w:rPr>
                <w:rFonts w:ascii="Arial" w:hAnsi="Arial" w:cs="Arial"/>
                <w:b/>
                <w:sz w:val="28"/>
                <w:szCs w:val="28"/>
                <w:lang w:val="ms-MY"/>
              </w:rPr>
            </w:pPr>
            <w:r w:rsidRPr="001925B9">
              <w:rPr>
                <w:rFonts w:ascii="Arial" w:hAnsi="Arial" w:cs="Arial"/>
                <w:b/>
                <w:sz w:val="28"/>
                <w:szCs w:val="28"/>
                <w:lang w:val="ms-MY"/>
              </w:rPr>
              <w:t xml:space="preserve"> </w:t>
            </w:r>
            <w:r w:rsidR="00EA01C7">
              <w:rPr>
                <w:rFonts w:ascii="Arial" w:hAnsi="Arial" w:cs="Arial"/>
                <w:b/>
                <w:sz w:val="28"/>
                <w:szCs w:val="28"/>
                <w:lang w:val="ms-MY"/>
              </w:rPr>
              <w:t>13</w:t>
            </w:r>
            <w:r w:rsidRPr="001925B9">
              <w:rPr>
                <w:rFonts w:ascii="Arial" w:hAnsi="Arial" w:cs="Arial"/>
                <w:b/>
                <w:sz w:val="28"/>
                <w:szCs w:val="28"/>
                <w:lang w:val="ms-MY"/>
              </w:rPr>
              <w:t xml:space="preserve"> APRIL 2015 (ISNIN)</w:t>
            </w:r>
          </w:p>
        </w:tc>
      </w:tr>
      <w:tr w:rsidR="001925B9" w:rsidRPr="001925B9" w:rsidTr="00EA01C7">
        <w:tc>
          <w:tcPr>
            <w:tcW w:w="3104" w:type="dxa"/>
          </w:tcPr>
          <w:p w:rsidR="001925B9" w:rsidRPr="001925B9" w:rsidRDefault="001925B9" w:rsidP="001925B9">
            <w:pPr>
              <w:spacing w:after="0" w:line="360" w:lineRule="auto"/>
              <w:rPr>
                <w:rFonts w:ascii="Arial" w:hAnsi="Arial" w:cs="Arial"/>
                <w:b/>
                <w:sz w:val="28"/>
                <w:szCs w:val="28"/>
                <w:lang w:val="ms-MY"/>
              </w:rPr>
            </w:pPr>
          </w:p>
        </w:tc>
        <w:tc>
          <w:tcPr>
            <w:tcW w:w="499" w:type="dxa"/>
          </w:tcPr>
          <w:p w:rsidR="001925B9" w:rsidRPr="001925B9" w:rsidRDefault="001925B9" w:rsidP="001925B9">
            <w:pPr>
              <w:spacing w:after="0" w:line="360" w:lineRule="auto"/>
              <w:rPr>
                <w:rFonts w:ascii="Arial" w:hAnsi="Arial" w:cs="Arial"/>
                <w:b/>
                <w:sz w:val="28"/>
                <w:szCs w:val="28"/>
                <w:lang w:val="ms-MY"/>
              </w:rPr>
            </w:pPr>
          </w:p>
        </w:tc>
        <w:tc>
          <w:tcPr>
            <w:tcW w:w="5642" w:type="dxa"/>
          </w:tcPr>
          <w:p w:rsidR="001925B9" w:rsidRPr="001925B9" w:rsidRDefault="001925B9" w:rsidP="001925B9">
            <w:pPr>
              <w:spacing w:after="0" w:line="360" w:lineRule="auto"/>
              <w:ind w:left="252"/>
              <w:rPr>
                <w:rFonts w:ascii="Arial" w:hAnsi="Arial" w:cs="Arial"/>
                <w:b/>
                <w:sz w:val="28"/>
                <w:szCs w:val="28"/>
                <w:lang w:val="ms-MY"/>
              </w:rPr>
            </w:pPr>
          </w:p>
        </w:tc>
      </w:tr>
      <w:tr w:rsidR="001925B9" w:rsidRPr="001925B9" w:rsidTr="00EA01C7">
        <w:tc>
          <w:tcPr>
            <w:tcW w:w="3104" w:type="dxa"/>
          </w:tcPr>
          <w:p w:rsidR="001925B9" w:rsidRPr="001925B9" w:rsidRDefault="001925B9" w:rsidP="001925B9">
            <w:pPr>
              <w:spacing w:after="0" w:line="360" w:lineRule="auto"/>
              <w:jc w:val="both"/>
              <w:rPr>
                <w:rFonts w:ascii="Arial" w:hAnsi="Arial" w:cs="Arial"/>
                <w:b/>
                <w:sz w:val="28"/>
                <w:szCs w:val="28"/>
                <w:lang w:val="ms-MY"/>
              </w:rPr>
            </w:pPr>
            <w:r w:rsidRPr="001925B9">
              <w:rPr>
                <w:rFonts w:ascii="Arial" w:hAnsi="Arial" w:cs="Arial"/>
                <w:b/>
                <w:sz w:val="28"/>
                <w:szCs w:val="28"/>
                <w:lang w:val="ms-MY"/>
              </w:rPr>
              <w:t>SOALAN</w:t>
            </w:r>
          </w:p>
        </w:tc>
        <w:tc>
          <w:tcPr>
            <w:tcW w:w="499" w:type="dxa"/>
          </w:tcPr>
          <w:p w:rsidR="001925B9" w:rsidRPr="001925B9" w:rsidRDefault="001925B9" w:rsidP="001925B9">
            <w:pPr>
              <w:spacing w:after="0" w:line="360" w:lineRule="auto"/>
              <w:jc w:val="center"/>
              <w:rPr>
                <w:rFonts w:ascii="Arial" w:hAnsi="Arial" w:cs="Arial"/>
                <w:b/>
                <w:sz w:val="28"/>
                <w:szCs w:val="28"/>
                <w:lang w:val="ms-MY"/>
              </w:rPr>
            </w:pPr>
            <w:r w:rsidRPr="001925B9">
              <w:rPr>
                <w:rFonts w:ascii="Arial" w:hAnsi="Arial" w:cs="Arial"/>
                <w:b/>
                <w:sz w:val="28"/>
                <w:szCs w:val="28"/>
                <w:lang w:val="ms-MY"/>
              </w:rPr>
              <w:t>:</w:t>
            </w:r>
          </w:p>
        </w:tc>
        <w:tc>
          <w:tcPr>
            <w:tcW w:w="5642" w:type="dxa"/>
          </w:tcPr>
          <w:p w:rsidR="001925B9" w:rsidRDefault="001925B9" w:rsidP="001925B9">
            <w:pPr>
              <w:spacing w:after="0" w:line="360" w:lineRule="auto"/>
              <w:ind w:left="252"/>
              <w:rPr>
                <w:rFonts w:ascii="Arial" w:hAnsi="Arial" w:cs="Arial"/>
                <w:b/>
                <w:sz w:val="28"/>
                <w:szCs w:val="28"/>
                <w:lang w:val="ms-MY"/>
              </w:rPr>
            </w:pPr>
          </w:p>
          <w:p w:rsidR="001925B9" w:rsidRPr="001925B9" w:rsidRDefault="001925B9" w:rsidP="001925B9">
            <w:pPr>
              <w:spacing w:after="0" w:line="360" w:lineRule="auto"/>
              <w:ind w:left="252"/>
              <w:rPr>
                <w:rFonts w:ascii="Arial" w:hAnsi="Arial" w:cs="Arial"/>
                <w:b/>
                <w:sz w:val="28"/>
                <w:szCs w:val="28"/>
                <w:lang w:val="ms-MY"/>
              </w:rPr>
            </w:pPr>
          </w:p>
        </w:tc>
      </w:tr>
    </w:tbl>
    <w:p w:rsidR="00EA01C7" w:rsidRPr="00EA01C7" w:rsidRDefault="00EA01C7" w:rsidP="00AA31DA">
      <w:pPr>
        <w:spacing w:after="0" w:line="480" w:lineRule="auto"/>
        <w:jc w:val="both"/>
        <w:rPr>
          <w:rFonts w:ascii="Arial" w:eastAsia="Times New Roman" w:hAnsi="Arial" w:cs="Arial"/>
          <w:b/>
          <w:bCs/>
          <w:sz w:val="28"/>
          <w:szCs w:val="28"/>
          <w:lang w:val="ms-MY"/>
        </w:rPr>
      </w:pPr>
      <w:r w:rsidRPr="00EA01C7">
        <w:rPr>
          <w:rFonts w:ascii="Arial" w:eastAsia="Times New Roman" w:hAnsi="Arial" w:cs="Arial"/>
          <w:b/>
          <w:bCs/>
          <w:sz w:val="28"/>
          <w:szCs w:val="28"/>
          <w:lang w:val="ms-MY"/>
        </w:rPr>
        <w:t xml:space="preserve">Puan Hajah Khairiah binti Mohamed </w:t>
      </w:r>
      <w:r w:rsidRPr="00EA01C7">
        <w:rPr>
          <w:rFonts w:ascii="Arial" w:eastAsia="Times New Roman" w:hAnsi="Arial" w:cs="Arial"/>
          <w:bCs/>
          <w:sz w:val="28"/>
          <w:szCs w:val="28"/>
          <w:lang w:val="ms-MY"/>
        </w:rPr>
        <w:t xml:space="preserve">minta </w:t>
      </w:r>
      <w:r w:rsidRPr="00EA01C7">
        <w:rPr>
          <w:rFonts w:ascii="Arial" w:eastAsia="Times New Roman" w:hAnsi="Arial" w:cs="Arial"/>
          <w:b/>
          <w:bCs/>
          <w:sz w:val="28"/>
          <w:szCs w:val="28"/>
          <w:lang w:val="ms-MY"/>
        </w:rPr>
        <w:t xml:space="preserve">MENTERI PEMBANGUNAN WANITA, KELUARGA DAN MASYARAKAT </w:t>
      </w:r>
      <w:r w:rsidRPr="00EA01C7">
        <w:rPr>
          <w:rFonts w:ascii="Arial" w:eastAsia="Times New Roman" w:hAnsi="Arial" w:cs="Arial"/>
          <w:bCs/>
          <w:sz w:val="28"/>
          <w:szCs w:val="28"/>
          <w:lang w:val="ms-MY"/>
        </w:rPr>
        <w:t xml:space="preserve">menyatakan tindakan penyelesaian yang diambil dalam membantu para wanita berkerjaya melalui Kajian Penduduk dan Keluarga Malaysia kali ke-5 (KPKM-5) yang mendapati 16.7% wanita berkerjaya membiarkan anak-anak mereka di rumah tanpa sebarang pengawasan sama ada daripada pengasuh atau keluarga. </w:t>
      </w:r>
    </w:p>
    <w:p w:rsidR="001925B9" w:rsidRPr="001925B9" w:rsidRDefault="001925B9" w:rsidP="001925B9">
      <w:pPr>
        <w:keepLines/>
        <w:widowControl w:val="0"/>
        <w:autoSpaceDE w:val="0"/>
        <w:autoSpaceDN w:val="0"/>
        <w:adjustRightInd w:val="0"/>
        <w:spacing w:after="0" w:line="480" w:lineRule="auto"/>
        <w:ind w:left="1440" w:right="720"/>
        <w:jc w:val="both"/>
        <w:rPr>
          <w:rFonts w:ascii="Arial" w:hAnsi="Arial" w:cs="Arial"/>
          <w:sz w:val="28"/>
          <w:szCs w:val="28"/>
          <w:lang w:val="ms-MY"/>
        </w:rPr>
      </w:pPr>
    </w:p>
    <w:p w:rsidR="001925B9" w:rsidRDefault="001925B9" w:rsidP="001925B9">
      <w:pPr>
        <w:spacing w:after="0" w:line="480" w:lineRule="auto"/>
        <w:ind w:left="1815" w:hanging="1815"/>
        <w:jc w:val="both"/>
        <w:rPr>
          <w:rFonts w:ascii="Arial" w:hAnsi="Arial" w:cs="Arial"/>
          <w:b/>
          <w:sz w:val="28"/>
          <w:szCs w:val="28"/>
          <w:lang w:val="ms-MY"/>
        </w:rPr>
      </w:pPr>
    </w:p>
    <w:p w:rsidR="00EA01C7" w:rsidRDefault="00EA01C7" w:rsidP="00AA31DA">
      <w:pPr>
        <w:spacing w:after="0" w:line="480" w:lineRule="auto"/>
        <w:jc w:val="both"/>
        <w:rPr>
          <w:rFonts w:ascii="Arial" w:hAnsi="Arial" w:cs="Arial"/>
          <w:b/>
          <w:sz w:val="28"/>
          <w:szCs w:val="28"/>
          <w:lang w:val="ms-MY"/>
        </w:rPr>
      </w:pPr>
    </w:p>
    <w:p w:rsidR="001925B9" w:rsidRPr="001925B9" w:rsidRDefault="001925B9" w:rsidP="001925B9">
      <w:pPr>
        <w:spacing w:after="0" w:line="360" w:lineRule="auto"/>
        <w:ind w:left="1815" w:hanging="1815"/>
        <w:jc w:val="both"/>
        <w:rPr>
          <w:rFonts w:ascii="Arial" w:hAnsi="Arial" w:cs="Arial"/>
          <w:b/>
          <w:sz w:val="28"/>
          <w:szCs w:val="28"/>
          <w:u w:val="single"/>
          <w:lang w:val="ms-MY"/>
        </w:rPr>
      </w:pPr>
      <w:r w:rsidRPr="001925B9">
        <w:rPr>
          <w:rFonts w:ascii="Arial" w:hAnsi="Arial" w:cs="Arial"/>
          <w:b/>
          <w:sz w:val="28"/>
          <w:szCs w:val="28"/>
          <w:lang w:val="ms-MY"/>
        </w:rPr>
        <w:lastRenderedPageBreak/>
        <w:t xml:space="preserve">JAWAPAN: </w:t>
      </w:r>
      <w:r w:rsidRPr="001925B9">
        <w:rPr>
          <w:rFonts w:ascii="Arial" w:hAnsi="Arial" w:cs="Arial"/>
          <w:b/>
          <w:sz w:val="28"/>
          <w:szCs w:val="28"/>
          <w:u w:val="single"/>
          <w:lang w:val="ms-MY"/>
        </w:rPr>
        <w:t>YB DATO’ SRI ROHANI ABDUL KARIM, MENTERI PEMBANGUNAN WANITA, KELUARGA DAN MASYARAKAT</w:t>
      </w:r>
    </w:p>
    <w:p w:rsidR="001925B9" w:rsidRPr="001925B9" w:rsidRDefault="001925B9" w:rsidP="001925B9">
      <w:pPr>
        <w:spacing w:after="0" w:line="480" w:lineRule="auto"/>
        <w:jc w:val="both"/>
        <w:rPr>
          <w:rFonts w:ascii="Arial" w:hAnsi="Arial" w:cs="Arial"/>
          <w:sz w:val="28"/>
          <w:szCs w:val="28"/>
          <w:lang w:val="ms-MY"/>
        </w:rPr>
      </w:pPr>
    </w:p>
    <w:p w:rsidR="00EA01C7" w:rsidRPr="00EA01C7" w:rsidRDefault="00EA01C7" w:rsidP="00EA01C7">
      <w:pPr>
        <w:spacing w:after="0" w:line="360" w:lineRule="auto"/>
        <w:jc w:val="both"/>
        <w:rPr>
          <w:rFonts w:ascii="Arial" w:eastAsia="Times New Roman" w:hAnsi="Arial" w:cs="Arial"/>
          <w:sz w:val="28"/>
          <w:szCs w:val="28"/>
          <w:lang w:val="ms-MY"/>
        </w:rPr>
      </w:pPr>
      <w:r w:rsidRPr="00EA01C7">
        <w:rPr>
          <w:rFonts w:ascii="Arial" w:eastAsia="Times New Roman" w:hAnsi="Arial" w:cs="Arial"/>
          <w:sz w:val="28"/>
          <w:szCs w:val="28"/>
          <w:lang w:val="ms-MY"/>
        </w:rPr>
        <w:t>Tuan Yang Dipertua,</w:t>
      </w:r>
    </w:p>
    <w:p w:rsidR="00123B2A" w:rsidRDefault="00123B2A" w:rsidP="00123B2A">
      <w:pPr>
        <w:spacing w:after="0" w:line="480" w:lineRule="auto"/>
        <w:jc w:val="both"/>
        <w:rPr>
          <w:rFonts w:ascii="Arial" w:eastAsia="Times New Roman" w:hAnsi="Arial" w:cs="Arial"/>
          <w:b/>
          <w:sz w:val="28"/>
          <w:szCs w:val="28"/>
          <w:lang w:val="ms-MY"/>
        </w:rPr>
      </w:pPr>
      <w:bookmarkStart w:id="0" w:name="_Hlk416198861"/>
      <w:bookmarkStart w:id="1" w:name="_Hlk416198216"/>
    </w:p>
    <w:p w:rsidR="00F40B05" w:rsidRDefault="00F40B05" w:rsidP="00123B2A">
      <w:pPr>
        <w:spacing w:after="0" w:line="480" w:lineRule="auto"/>
        <w:jc w:val="both"/>
        <w:rPr>
          <w:rFonts w:ascii="Arial" w:eastAsia="Times New Roman" w:hAnsi="Arial" w:cs="Arial"/>
          <w:sz w:val="28"/>
          <w:szCs w:val="28"/>
          <w:lang w:val="ms-MY"/>
        </w:rPr>
      </w:pPr>
      <w:r>
        <w:rPr>
          <w:rFonts w:ascii="Arial" w:eastAsia="Times New Roman" w:hAnsi="Arial" w:cs="Arial"/>
          <w:sz w:val="28"/>
          <w:szCs w:val="28"/>
          <w:lang w:val="ms-MY"/>
        </w:rPr>
        <w:t xml:space="preserve">Kementerian ini menjelaskan bahawa hasil kajian </w:t>
      </w:r>
      <w:r w:rsidR="00123B2A" w:rsidRPr="00123B2A">
        <w:rPr>
          <w:rFonts w:ascii="Arial" w:eastAsia="Times New Roman" w:hAnsi="Arial" w:cs="Arial"/>
          <w:sz w:val="28"/>
          <w:szCs w:val="28"/>
          <w:lang w:val="ms-MY"/>
        </w:rPr>
        <w:t>pra uji bagi Kajian Penduduk dan Keluarga Malaysia kelima (KPKM-5)</w:t>
      </w:r>
      <w:bookmarkEnd w:id="0"/>
      <w:r w:rsidR="00123B2A" w:rsidRPr="00123B2A">
        <w:rPr>
          <w:rFonts w:ascii="Arial" w:eastAsia="Times New Roman" w:hAnsi="Arial" w:cs="Arial"/>
          <w:sz w:val="28"/>
          <w:szCs w:val="28"/>
          <w:lang w:val="ms-MY"/>
        </w:rPr>
        <w:t xml:space="preserve"> yang dijalankan pada penghujung tahun 2013</w:t>
      </w:r>
      <w:r>
        <w:rPr>
          <w:rFonts w:ascii="Arial" w:eastAsia="Times New Roman" w:hAnsi="Arial" w:cs="Arial"/>
          <w:sz w:val="28"/>
          <w:szCs w:val="28"/>
          <w:lang w:val="ms-MY"/>
        </w:rPr>
        <w:t xml:space="preserve"> tidak mempunyai penemuan </w:t>
      </w:r>
      <w:r w:rsidRPr="00123B2A">
        <w:rPr>
          <w:rFonts w:ascii="Arial" w:eastAsia="Times New Roman" w:hAnsi="Arial" w:cs="Arial"/>
          <w:sz w:val="28"/>
          <w:szCs w:val="28"/>
          <w:lang w:val="ms-MY"/>
        </w:rPr>
        <w:t>yang dilaporkan berkaitan "</w:t>
      </w:r>
      <w:r w:rsidRPr="00123B2A">
        <w:rPr>
          <w:rFonts w:ascii="Arial" w:eastAsia="Times New Roman" w:hAnsi="Arial" w:cs="Arial"/>
          <w:i/>
          <w:sz w:val="28"/>
          <w:szCs w:val="28"/>
          <w:lang w:val="ms-MY"/>
        </w:rPr>
        <w:t>latchkey children</w:t>
      </w:r>
      <w:r w:rsidRPr="00123B2A">
        <w:rPr>
          <w:rFonts w:ascii="Arial" w:eastAsia="Times New Roman" w:hAnsi="Arial" w:cs="Arial"/>
          <w:sz w:val="28"/>
          <w:szCs w:val="28"/>
          <w:lang w:val="ms-MY"/>
        </w:rPr>
        <w:t>" semasa pra uji KPKM-5 ini.</w:t>
      </w:r>
      <w:r>
        <w:rPr>
          <w:rFonts w:ascii="Arial" w:eastAsia="Times New Roman" w:hAnsi="Arial" w:cs="Arial"/>
          <w:sz w:val="28"/>
          <w:szCs w:val="28"/>
          <w:lang w:val="ms-MY"/>
        </w:rPr>
        <w:t xml:space="preserve"> </w:t>
      </w:r>
      <w:r w:rsidRPr="00F932B4">
        <w:rPr>
          <w:rFonts w:ascii="Arial" w:eastAsia="Times New Roman" w:hAnsi="Arial" w:cs="Arial"/>
          <w:i/>
          <w:sz w:val="28"/>
          <w:szCs w:val="28"/>
          <w:lang w:val="ms-MY"/>
        </w:rPr>
        <w:t xml:space="preserve">Latchkey </w:t>
      </w:r>
      <w:r>
        <w:rPr>
          <w:rFonts w:ascii="Arial" w:eastAsia="Times New Roman" w:hAnsi="Arial" w:cs="Arial"/>
          <w:i/>
          <w:sz w:val="28"/>
          <w:szCs w:val="28"/>
          <w:lang w:val="ms-MY"/>
        </w:rPr>
        <w:t>c</w:t>
      </w:r>
      <w:r w:rsidRPr="00F932B4">
        <w:rPr>
          <w:rFonts w:ascii="Arial" w:eastAsia="Times New Roman" w:hAnsi="Arial" w:cs="Arial"/>
          <w:i/>
          <w:sz w:val="28"/>
          <w:szCs w:val="28"/>
          <w:lang w:val="ms-MY"/>
        </w:rPr>
        <w:t>hildren</w:t>
      </w:r>
      <w:r>
        <w:rPr>
          <w:rFonts w:ascii="Arial" w:eastAsia="Times New Roman" w:hAnsi="Arial" w:cs="Arial"/>
          <w:sz w:val="28"/>
          <w:szCs w:val="28"/>
          <w:lang w:val="ms-MY"/>
        </w:rPr>
        <w:t xml:space="preserve"> bermaksud kanak-kanak yang ditinggalkan di rumah tanpa sebarang pengawasan orang dewasa semasa ibu bapa keluar berkerja.</w:t>
      </w:r>
    </w:p>
    <w:p w:rsidR="00F40B05" w:rsidRDefault="00F40B05" w:rsidP="00123B2A">
      <w:pPr>
        <w:spacing w:after="0" w:line="480" w:lineRule="auto"/>
        <w:jc w:val="both"/>
        <w:rPr>
          <w:rFonts w:ascii="Arial" w:eastAsia="Times New Roman" w:hAnsi="Arial" w:cs="Arial"/>
          <w:sz w:val="28"/>
          <w:szCs w:val="28"/>
          <w:lang w:val="ms-MY"/>
        </w:rPr>
      </w:pPr>
    </w:p>
    <w:p w:rsidR="00123B2A" w:rsidRPr="00123B2A" w:rsidRDefault="00F40B05" w:rsidP="00123B2A">
      <w:pPr>
        <w:spacing w:after="0" w:line="480" w:lineRule="auto"/>
        <w:jc w:val="both"/>
        <w:rPr>
          <w:rFonts w:ascii="Arial" w:eastAsia="Times New Roman" w:hAnsi="Arial" w:cs="Arial"/>
          <w:sz w:val="28"/>
          <w:szCs w:val="28"/>
          <w:lang w:val="ms-MY"/>
        </w:rPr>
      </w:pPr>
      <w:r>
        <w:rPr>
          <w:rFonts w:ascii="Arial" w:eastAsia="Times New Roman" w:hAnsi="Arial" w:cs="Arial"/>
          <w:sz w:val="28"/>
          <w:szCs w:val="28"/>
          <w:lang w:val="ms-MY"/>
        </w:rPr>
        <w:t xml:space="preserve">Sebaliknya, kajian tersebut </w:t>
      </w:r>
      <w:r w:rsidR="00123B2A" w:rsidRPr="00123B2A">
        <w:rPr>
          <w:rFonts w:ascii="Arial" w:eastAsia="Times New Roman" w:hAnsi="Arial" w:cs="Arial"/>
          <w:sz w:val="28"/>
          <w:szCs w:val="28"/>
          <w:lang w:val="ms-MY"/>
        </w:rPr>
        <w:t xml:space="preserve">mendapati sebahagian besar (38.9%) daripada wanita bekerja yang ditemu bual menggunakan perkhidmatan pengasuh dalam aturan penjagaan anak yang berumur kurang daripada 6 tahun semasa mereka keluar bekerja. Ini diikuti oleh </w:t>
      </w:r>
      <w:bookmarkStart w:id="2" w:name="_Hlk416198985"/>
      <w:r w:rsidR="00123B2A" w:rsidRPr="00123B2A">
        <w:rPr>
          <w:rFonts w:ascii="Arial" w:eastAsia="Times New Roman" w:hAnsi="Arial" w:cs="Arial"/>
          <w:sz w:val="28"/>
          <w:szCs w:val="28"/>
          <w:lang w:val="ms-MY"/>
        </w:rPr>
        <w:t xml:space="preserve">mereka yang menjaga sendiri anak mereka semasa keluarga bekerja (16.7%), </w:t>
      </w:r>
      <w:bookmarkEnd w:id="2"/>
      <w:r w:rsidR="00123B2A" w:rsidRPr="00123B2A">
        <w:rPr>
          <w:rFonts w:ascii="Arial" w:eastAsia="Times New Roman" w:hAnsi="Arial" w:cs="Arial"/>
          <w:sz w:val="28"/>
          <w:szCs w:val="28"/>
          <w:lang w:val="ms-MY"/>
        </w:rPr>
        <w:t xml:space="preserve">mereka yang menghantar anak mereka untuk jagaan: ibubapa/mentua (11.1%); saudara mara lain (11.1%); dan taman asuhan kanak-kanak di tempat kerja (11.1%). </w:t>
      </w:r>
      <w:bookmarkEnd w:id="1"/>
    </w:p>
    <w:p w:rsidR="009B6D39" w:rsidRDefault="009B6D39" w:rsidP="00EA01C7">
      <w:pPr>
        <w:spacing w:after="0" w:line="480" w:lineRule="auto"/>
        <w:jc w:val="both"/>
        <w:rPr>
          <w:rFonts w:ascii="Arial" w:eastAsia="Times New Roman" w:hAnsi="Arial" w:cs="Arial"/>
          <w:sz w:val="28"/>
          <w:szCs w:val="28"/>
          <w:lang w:val="ms-MY"/>
        </w:rPr>
      </w:pPr>
    </w:p>
    <w:p w:rsidR="00EA01C7" w:rsidRPr="00EA01C7" w:rsidRDefault="00EA01C7" w:rsidP="00EA01C7">
      <w:pPr>
        <w:spacing w:after="0" w:line="480" w:lineRule="auto"/>
        <w:jc w:val="both"/>
        <w:rPr>
          <w:rFonts w:ascii="Arial" w:eastAsia="Times New Roman" w:hAnsi="Arial" w:cs="Arial"/>
          <w:sz w:val="28"/>
          <w:szCs w:val="28"/>
          <w:lang w:val="ms-MY"/>
        </w:rPr>
      </w:pPr>
      <w:r w:rsidRPr="00EA01C7">
        <w:rPr>
          <w:rFonts w:ascii="Arial" w:eastAsia="Times New Roman" w:hAnsi="Arial" w:cs="Arial"/>
          <w:sz w:val="28"/>
          <w:szCs w:val="28"/>
          <w:lang w:val="ms-MY"/>
        </w:rPr>
        <w:t>Jawapan disediakan oleh:</w:t>
      </w:r>
    </w:p>
    <w:p w:rsidR="00EA01C7" w:rsidRPr="00EA01C7" w:rsidRDefault="00EA01C7" w:rsidP="00EA01C7">
      <w:pPr>
        <w:spacing w:after="0" w:line="360" w:lineRule="auto"/>
        <w:jc w:val="both"/>
        <w:rPr>
          <w:rFonts w:ascii="Arial" w:eastAsia="Times New Roman" w:hAnsi="Arial" w:cs="Arial"/>
          <w:sz w:val="16"/>
          <w:szCs w:val="16"/>
          <w:lang w:val="ms-MY"/>
        </w:rPr>
      </w:pPr>
    </w:p>
    <w:p w:rsidR="00EA01C7" w:rsidRPr="00EA01C7" w:rsidRDefault="00EA01C7" w:rsidP="00EA01C7">
      <w:pPr>
        <w:numPr>
          <w:ilvl w:val="0"/>
          <w:numId w:val="2"/>
        </w:numPr>
        <w:spacing w:after="0" w:line="360" w:lineRule="auto"/>
        <w:ind w:left="720" w:hanging="720"/>
        <w:jc w:val="both"/>
        <w:rPr>
          <w:rFonts w:ascii="Arial" w:eastAsia="Times New Roman" w:hAnsi="Arial" w:cs="Arial"/>
          <w:sz w:val="28"/>
          <w:szCs w:val="28"/>
          <w:lang w:val="ms-MY"/>
        </w:rPr>
      </w:pPr>
      <w:r w:rsidRPr="00EA01C7">
        <w:rPr>
          <w:rFonts w:ascii="Arial" w:eastAsia="Times New Roman" w:hAnsi="Arial" w:cs="Arial"/>
          <w:sz w:val="28"/>
          <w:szCs w:val="28"/>
          <w:lang w:val="ms-MY"/>
        </w:rPr>
        <w:t>Nama</w:t>
      </w:r>
      <w:r w:rsidRPr="00EA01C7">
        <w:rPr>
          <w:rFonts w:ascii="Arial" w:eastAsia="Times New Roman" w:hAnsi="Arial" w:cs="Arial"/>
          <w:sz w:val="28"/>
          <w:szCs w:val="28"/>
          <w:lang w:val="ms-MY"/>
        </w:rPr>
        <w:tab/>
        <w:t>:</w:t>
      </w:r>
      <w:r w:rsidRPr="00EA01C7">
        <w:rPr>
          <w:rFonts w:ascii="Arial" w:eastAsia="Times New Roman" w:hAnsi="Arial" w:cs="Arial"/>
          <w:sz w:val="28"/>
          <w:szCs w:val="28"/>
          <w:lang w:val="ms-MY"/>
        </w:rPr>
        <w:tab/>
        <w:t>Connie Remong</w:t>
      </w:r>
    </w:p>
    <w:p w:rsidR="00EA01C7" w:rsidRPr="00EA01C7" w:rsidRDefault="00EA01C7" w:rsidP="00EA01C7">
      <w:pPr>
        <w:numPr>
          <w:ilvl w:val="0"/>
          <w:numId w:val="2"/>
        </w:numPr>
        <w:spacing w:after="0" w:line="360" w:lineRule="auto"/>
        <w:ind w:left="720" w:hanging="720"/>
        <w:jc w:val="both"/>
        <w:rPr>
          <w:rFonts w:ascii="Arial" w:eastAsia="Times New Roman" w:hAnsi="Arial" w:cs="Arial"/>
          <w:sz w:val="28"/>
          <w:szCs w:val="28"/>
          <w:lang w:val="ms-MY"/>
        </w:rPr>
      </w:pPr>
      <w:r w:rsidRPr="00EA01C7">
        <w:rPr>
          <w:rFonts w:ascii="Arial" w:eastAsia="Times New Roman" w:hAnsi="Arial" w:cs="Arial"/>
          <w:sz w:val="28"/>
          <w:szCs w:val="28"/>
          <w:lang w:val="ms-MY"/>
        </w:rPr>
        <w:t>Jawatan</w:t>
      </w:r>
      <w:r w:rsidRPr="00EA01C7">
        <w:rPr>
          <w:rFonts w:ascii="Arial" w:eastAsia="Times New Roman" w:hAnsi="Arial" w:cs="Arial"/>
          <w:sz w:val="28"/>
          <w:szCs w:val="28"/>
          <w:lang w:val="ms-MY"/>
        </w:rPr>
        <w:tab/>
        <w:t>:</w:t>
      </w:r>
      <w:r w:rsidRPr="00EA01C7">
        <w:rPr>
          <w:rFonts w:ascii="Arial" w:eastAsia="Times New Roman" w:hAnsi="Arial" w:cs="Arial"/>
          <w:sz w:val="28"/>
          <w:szCs w:val="28"/>
          <w:lang w:val="ms-MY"/>
        </w:rPr>
        <w:tab/>
        <w:t>Penolong Setiausaha</w:t>
      </w:r>
    </w:p>
    <w:p w:rsidR="00EA01C7" w:rsidRPr="00EA01C7" w:rsidRDefault="00EA01C7" w:rsidP="00EA01C7">
      <w:pPr>
        <w:numPr>
          <w:ilvl w:val="0"/>
          <w:numId w:val="2"/>
        </w:numPr>
        <w:spacing w:after="0" w:line="360" w:lineRule="auto"/>
        <w:ind w:left="720" w:hanging="720"/>
        <w:jc w:val="both"/>
        <w:rPr>
          <w:rFonts w:ascii="Arial" w:eastAsia="Times New Roman" w:hAnsi="Arial" w:cs="Arial"/>
          <w:sz w:val="28"/>
          <w:szCs w:val="28"/>
          <w:lang w:val="ms-MY"/>
        </w:rPr>
      </w:pPr>
      <w:r w:rsidRPr="00EA01C7">
        <w:rPr>
          <w:rFonts w:ascii="Arial" w:eastAsia="Times New Roman" w:hAnsi="Arial" w:cs="Arial"/>
          <w:sz w:val="28"/>
          <w:szCs w:val="28"/>
          <w:lang w:val="ms-MY"/>
        </w:rPr>
        <w:t>Bahagian</w:t>
      </w:r>
      <w:r w:rsidRPr="00EA01C7">
        <w:rPr>
          <w:rFonts w:ascii="Arial" w:eastAsia="Times New Roman" w:hAnsi="Arial" w:cs="Arial"/>
          <w:sz w:val="28"/>
          <w:szCs w:val="28"/>
          <w:lang w:val="ms-MY"/>
        </w:rPr>
        <w:tab/>
        <w:t>:</w:t>
      </w:r>
      <w:r w:rsidRPr="00EA01C7">
        <w:rPr>
          <w:rFonts w:ascii="Arial" w:eastAsia="Times New Roman" w:hAnsi="Arial" w:cs="Arial"/>
          <w:sz w:val="28"/>
          <w:szCs w:val="28"/>
          <w:lang w:val="ms-MY"/>
        </w:rPr>
        <w:tab/>
        <w:t>Bahagian Dasar, KPWKM</w:t>
      </w:r>
    </w:p>
    <w:p w:rsidR="00EA01C7" w:rsidRPr="00EA01C7" w:rsidRDefault="00EA01C7" w:rsidP="00EA01C7">
      <w:pPr>
        <w:numPr>
          <w:ilvl w:val="0"/>
          <w:numId w:val="2"/>
        </w:numPr>
        <w:spacing w:after="0" w:line="360" w:lineRule="auto"/>
        <w:ind w:left="720" w:hanging="720"/>
        <w:jc w:val="both"/>
        <w:rPr>
          <w:rFonts w:ascii="Arial" w:eastAsia="Times New Roman" w:hAnsi="Arial" w:cs="Arial"/>
          <w:sz w:val="28"/>
          <w:szCs w:val="28"/>
          <w:lang w:val="ms-MY"/>
        </w:rPr>
      </w:pPr>
      <w:r w:rsidRPr="00EA01C7">
        <w:rPr>
          <w:rFonts w:ascii="Arial" w:eastAsia="Times New Roman" w:hAnsi="Arial" w:cs="Arial"/>
          <w:sz w:val="28"/>
          <w:szCs w:val="28"/>
          <w:lang w:val="ms-MY"/>
        </w:rPr>
        <w:t>No. Tel.</w:t>
      </w:r>
      <w:r w:rsidRPr="00EA01C7">
        <w:rPr>
          <w:rFonts w:ascii="Arial" w:eastAsia="Times New Roman" w:hAnsi="Arial" w:cs="Arial"/>
          <w:sz w:val="28"/>
          <w:szCs w:val="28"/>
          <w:lang w:val="ms-MY"/>
        </w:rPr>
        <w:tab/>
        <w:t>:</w:t>
      </w:r>
      <w:r w:rsidRPr="00EA01C7">
        <w:rPr>
          <w:rFonts w:ascii="Arial" w:eastAsia="Times New Roman" w:hAnsi="Arial" w:cs="Arial"/>
          <w:sz w:val="28"/>
          <w:szCs w:val="28"/>
          <w:lang w:val="ms-MY"/>
        </w:rPr>
        <w:tab/>
        <w:t>03-8323 1296 / 014-9248943</w:t>
      </w:r>
    </w:p>
    <w:p w:rsidR="00EA01C7" w:rsidRPr="00EA01C7" w:rsidRDefault="00EA01C7" w:rsidP="00EA01C7">
      <w:pPr>
        <w:spacing w:after="0" w:line="360" w:lineRule="auto"/>
        <w:jc w:val="both"/>
        <w:rPr>
          <w:rFonts w:ascii="Arial" w:eastAsia="Times New Roman" w:hAnsi="Arial" w:cs="Arial"/>
          <w:sz w:val="16"/>
          <w:szCs w:val="16"/>
          <w:lang w:val="ms-MY"/>
        </w:rPr>
      </w:pPr>
    </w:p>
    <w:p w:rsidR="00EA01C7" w:rsidRPr="00EA01C7" w:rsidRDefault="00EA01C7" w:rsidP="00EA01C7">
      <w:pPr>
        <w:spacing w:after="0" w:line="360" w:lineRule="auto"/>
        <w:jc w:val="both"/>
        <w:rPr>
          <w:rFonts w:ascii="Arial" w:eastAsia="Times New Roman" w:hAnsi="Arial" w:cs="Arial"/>
          <w:sz w:val="28"/>
          <w:szCs w:val="28"/>
          <w:lang w:val="ms-MY"/>
        </w:rPr>
      </w:pPr>
      <w:r w:rsidRPr="00EA01C7">
        <w:rPr>
          <w:rFonts w:ascii="Arial" w:eastAsia="Times New Roman" w:hAnsi="Arial" w:cs="Arial"/>
          <w:sz w:val="28"/>
          <w:szCs w:val="28"/>
          <w:lang w:val="ms-MY"/>
        </w:rPr>
        <w:t>Jawapan disemak (1) oleh:</w:t>
      </w:r>
    </w:p>
    <w:p w:rsidR="00EA01C7" w:rsidRPr="00EA01C7" w:rsidRDefault="00EA01C7" w:rsidP="00EA01C7">
      <w:pPr>
        <w:spacing w:after="0" w:line="360" w:lineRule="auto"/>
        <w:jc w:val="both"/>
        <w:rPr>
          <w:rFonts w:ascii="Arial" w:eastAsia="Times New Roman" w:hAnsi="Arial" w:cs="Arial"/>
          <w:sz w:val="28"/>
          <w:szCs w:val="28"/>
          <w:lang w:val="ms-MY"/>
        </w:rPr>
      </w:pPr>
    </w:p>
    <w:p w:rsidR="00EA01C7" w:rsidRPr="00EA01C7" w:rsidRDefault="00EA01C7" w:rsidP="00EA01C7">
      <w:pPr>
        <w:numPr>
          <w:ilvl w:val="0"/>
          <w:numId w:val="3"/>
        </w:numPr>
        <w:spacing w:after="0" w:line="360" w:lineRule="auto"/>
        <w:ind w:left="720" w:hanging="720"/>
        <w:jc w:val="both"/>
        <w:rPr>
          <w:rFonts w:ascii="Arial" w:eastAsia="Times New Roman" w:hAnsi="Arial" w:cs="Arial"/>
          <w:sz w:val="28"/>
          <w:szCs w:val="28"/>
          <w:lang w:val="ms-MY"/>
        </w:rPr>
      </w:pPr>
      <w:r w:rsidRPr="00EA01C7">
        <w:rPr>
          <w:rFonts w:ascii="Arial" w:eastAsia="Times New Roman" w:hAnsi="Arial" w:cs="Arial"/>
          <w:sz w:val="28"/>
          <w:szCs w:val="28"/>
          <w:lang w:val="ms-MY"/>
        </w:rPr>
        <w:t>Nama</w:t>
      </w:r>
      <w:r w:rsidRPr="00EA01C7">
        <w:rPr>
          <w:rFonts w:ascii="Arial" w:eastAsia="Times New Roman" w:hAnsi="Arial" w:cs="Arial"/>
          <w:sz w:val="28"/>
          <w:szCs w:val="28"/>
          <w:lang w:val="ms-MY"/>
        </w:rPr>
        <w:tab/>
        <w:t>:</w:t>
      </w:r>
      <w:r w:rsidRPr="00EA01C7">
        <w:rPr>
          <w:rFonts w:ascii="Arial" w:eastAsia="Times New Roman" w:hAnsi="Arial" w:cs="Arial"/>
          <w:sz w:val="28"/>
          <w:szCs w:val="28"/>
          <w:lang w:val="ms-MY"/>
        </w:rPr>
        <w:tab/>
        <w:t xml:space="preserve">Masni Mustapa Kamarul Basah  </w:t>
      </w:r>
    </w:p>
    <w:p w:rsidR="00EA01C7" w:rsidRPr="00EA01C7" w:rsidRDefault="00EA01C7" w:rsidP="00EA01C7">
      <w:pPr>
        <w:numPr>
          <w:ilvl w:val="0"/>
          <w:numId w:val="3"/>
        </w:numPr>
        <w:tabs>
          <w:tab w:val="num" w:pos="720"/>
        </w:tabs>
        <w:spacing w:after="0" w:line="360" w:lineRule="auto"/>
        <w:ind w:left="720" w:hanging="720"/>
        <w:jc w:val="both"/>
        <w:rPr>
          <w:rFonts w:ascii="Arial" w:eastAsia="Times New Roman" w:hAnsi="Arial" w:cs="Arial"/>
          <w:sz w:val="28"/>
          <w:szCs w:val="28"/>
          <w:lang w:val="ms-MY"/>
        </w:rPr>
      </w:pPr>
      <w:r w:rsidRPr="00EA01C7">
        <w:rPr>
          <w:rFonts w:ascii="Arial" w:eastAsia="Times New Roman" w:hAnsi="Arial" w:cs="Arial"/>
          <w:sz w:val="28"/>
          <w:szCs w:val="28"/>
          <w:lang w:val="ms-MY"/>
        </w:rPr>
        <w:t>Jawatan</w:t>
      </w:r>
      <w:r w:rsidRPr="00EA01C7">
        <w:rPr>
          <w:rFonts w:ascii="Arial" w:eastAsia="Times New Roman" w:hAnsi="Arial" w:cs="Arial"/>
          <w:sz w:val="28"/>
          <w:szCs w:val="28"/>
          <w:lang w:val="ms-MY"/>
        </w:rPr>
        <w:tab/>
        <w:t>:</w:t>
      </w:r>
      <w:r w:rsidRPr="00EA01C7">
        <w:rPr>
          <w:rFonts w:ascii="Arial" w:eastAsia="Times New Roman" w:hAnsi="Arial" w:cs="Arial"/>
          <w:sz w:val="28"/>
          <w:szCs w:val="28"/>
          <w:lang w:val="ms-MY"/>
        </w:rPr>
        <w:tab/>
        <w:t xml:space="preserve">Ketua Penolong Setiausaha </w:t>
      </w:r>
    </w:p>
    <w:p w:rsidR="00EA01C7" w:rsidRPr="00EA01C7" w:rsidRDefault="00EA01C7" w:rsidP="00EA01C7">
      <w:pPr>
        <w:numPr>
          <w:ilvl w:val="0"/>
          <w:numId w:val="3"/>
        </w:numPr>
        <w:tabs>
          <w:tab w:val="num" w:pos="720"/>
        </w:tabs>
        <w:spacing w:after="0" w:line="360" w:lineRule="auto"/>
        <w:ind w:hanging="1080"/>
        <w:jc w:val="both"/>
        <w:rPr>
          <w:rFonts w:ascii="Arial" w:eastAsia="Times New Roman" w:hAnsi="Arial" w:cs="Arial"/>
          <w:sz w:val="28"/>
          <w:szCs w:val="28"/>
          <w:lang w:val="ms-MY"/>
        </w:rPr>
      </w:pPr>
      <w:r w:rsidRPr="00EA01C7">
        <w:rPr>
          <w:rFonts w:ascii="Arial" w:eastAsia="Times New Roman" w:hAnsi="Arial" w:cs="Arial"/>
          <w:sz w:val="28"/>
          <w:szCs w:val="28"/>
          <w:lang w:val="ms-MY"/>
        </w:rPr>
        <w:t>Bahagian</w:t>
      </w:r>
      <w:r w:rsidRPr="00EA01C7">
        <w:rPr>
          <w:rFonts w:ascii="Arial" w:eastAsia="Times New Roman" w:hAnsi="Arial" w:cs="Arial"/>
          <w:sz w:val="28"/>
          <w:szCs w:val="28"/>
          <w:lang w:val="ms-MY"/>
        </w:rPr>
        <w:tab/>
        <w:t>:</w:t>
      </w:r>
      <w:r w:rsidRPr="00EA01C7">
        <w:rPr>
          <w:rFonts w:ascii="Arial" w:eastAsia="Times New Roman" w:hAnsi="Arial" w:cs="Arial"/>
          <w:sz w:val="28"/>
          <w:szCs w:val="28"/>
          <w:lang w:val="ms-MY"/>
        </w:rPr>
        <w:tab/>
        <w:t>Bahagian Dasar, KPWKM</w:t>
      </w:r>
    </w:p>
    <w:p w:rsidR="00EA01C7" w:rsidRPr="00EA01C7" w:rsidRDefault="00EA01C7" w:rsidP="00EA01C7">
      <w:pPr>
        <w:numPr>
          <w:ilvl w:val="0"/>
          <w:numId w:val="3"/>
        </w:numPr>
        <w:spacing w:after="0" w:line="360" w:lineRule="auto"/>
        <w:ind w:left="720" w:hanging="720"/>
        <w:jc w:val="both"/>
        <w:rPr>
          <w:rFonts w:ascii="Arial" w:eastAsia="Times New Roman" w:hAnsi="Arial" w:cs="Arial"/>
          <w:sz w:val="28"/>
          <w:szCs w:val="28"/>
          <w:lang w:val="ms-MY"/>
        </w:rPr>
      </w:pPr>
      <w:r w:rsidRPr="00EA01C7">
        <w:rPr>
          <w:rFonts w:ascii="Arial" w:eastAsia="Times New Roman" w:hAnsi="Arial" w:cs="Arial"/>
          <w:sz w:val="28"/>
          <w:szCs w:val="28"/>
          <w:lang w:val="ms-MY"/>
        </w:rPr>
        <w:t>No. Tel.</w:t>
      </w:r>
      <w:r w:rsidRPr="00EA01C7">
        <w:rPr>
          <w:rFonts w:ascii="Arial" w:eastAsia="Times New Roman" w:hAnsi="Arial" w:cs="Arial"/>
          <w:sz w:val="28"/>
          <w:szCs w:val="28"/>
          <w:lang w:val="ms-MY"/>
        </w:rPr>
        <w:tab/>
        <w:t>:</w:t>
      </w:r>
      <w:r w:rsidRPr="00EA01C7">
        <w:rPr>
          <w:rFonts w:ascii="Arial" w:eastAsia="Times New Roman" w:hAnsi="Arial" w:cs="Arial"/>
          <w:sz w:val="28"/>
          <w:szCs w:val="28"/>
          <w:lang w:val="ms-MY"/>
        </w:rPr>
        <w:tab/>
        <w:t>03-8323 1299 / 019-7180757</w:t>
      </w:r>
    </w:p>
    <w:p w:rsidR="00EA01C7" w:rsidRPr="00EA01C7" w:rsidRDefault="00EA01C7" w:rsidP="00EA01C7">
      <w:pPr>
        <w:spacing w:after="0" w:line="360" w:lineRule="auto"/>
        <w:jc w:val="both"/>
        <w:rPr>
          <w:rFonts w:ascii="Arial" w:eastAsia="Times New Roman" w:hAnsi="Arial" w:cs="Arial"/>
          <w:sz w:val="28"/>
          <w:szCs w:val="28"/>
          <w:lang w:val="ms-MY"/>
        </w:rPr>
      </w:pPr>
    </w:p>
    <w:p w:rsidR="00EA01C7" w:rsidRPr="00EA01C7" w:rsidRDefault="00EA01C7" w:rsidP="00EA01C7">
      <w:pPr>
        <w:spacing w:after="0" w:line="360" w:lineRule="auto"/>
        <w:jc w:val="both"/>
        <w:rPr>
          <w:rFonts w:ascii="Arial" w:eastAsia="Times New Roman" w:hAnsi="Arial" w:cs="Arial"/>
          <w:sz w:val="28"/>
          <w:szCs w:val="28"/>
          <w:lang w:val="ms-MY"/>
        </w:rPr>
      </w:pPr>
      <w:r w:rsidRPr="00EA01C7">
        <w:rPr>
          <w:rFonts w:ascii="Arial" w:eastAsia="Times New Roman" w:hAnsi="Arial" w:cs="Arial"/>
          <w:sz w:val="28"/>
          <w:szCs w:val="28"/>
          <w:lang w:val="ms-MY"/>
        </w:rPr>
        <w:t>Jawapan disemak (2) oleh:</w:t>
      </w:r>
    </w:p>
    <w:p w:rsidR="00EA01C7" w:rsidRPr="00EA01C7" w:rsidRDefault="00EA01C7" w:rsidP="00EA01C7">
      <w:pPr>
        <w:spacing w:after="0" w:line="360" w:lineRule="auto"/>
        <w:jc w:val="both"/>
        <w:rPr>
          <w:rFonts w:ascii="Arial" w:eastAsia="Times New Roman" w:hAnsi="Arial" w:cs="Arial"/>
          <w:sz w:val="28"/>
          <w:szCs w:val="28"/>
          <w:lang w:val="ms-MY"/>
        </w:rPr>
      </w:pPr>
      <w:r w:rsidRPr="00EA01C7">
        <w:rPr>
          <w:rFonts w:ascii="Arial" w:eastAsia="Times New Roman" w:hAnsi="Arial" w:cs="Arial"/>
          <w:sz w:val="28"/>
          <w:szCs w:val="28"/>
          <w:lang w:val="ms-MY"/>
        </w:rPr>
        <w:t xml:space="preserve">   </w:t>
      </w:r>
      <w:r w:rsidRPr="00EA01C7">
        <w:rPr>
          <w:rFonts w:ascii="Arial" w:eastAsia="Times New Roman" w:hAnsi="Arial" w:cs="Arial"/>
          <w:sz w:val="28"/>
          <w:szCs w:val="28"/>
          <w:lang w:val="ms-MY"/>
        </w:rPr>
        <w:tab/>
      </w:r>
      <w:r w:rsidRPr="00EA01C7">
        <w:rPr>
          <w:rFonts w:ascii="Arial" w:eastAsia="Times New Roman" w:hAnsi="Arial" w:cs="Arial"/>
          <w:sz w:val="28"/>
          <w:szCs w:val="28"/>
          <w:lang w:val="ms-MY"/>
        </w:rPr>
        <w:tab/>
      </w:r>
      <w:r w:rsidRPr="00EA01C7">
        <w:rPr>
          <w:rFonts w:ascii="Arial" w:eastAsia="Times New Roman" w:hAnsi="Arial" w:cs="Arial"/>
          <w:sz w:val="28"/>
          <w:szCs w:val="28"/>
          <w:lang w:val="ms-MY"/>
        </w:rPr>
        <w:tab/>
      </w:r>
      <w:r w:rsidRPr="00EA01C7">
        <w:rPr>
          <w:rFonts w:ascii="Arial" w:eastAsia="Times New Roman" w:hAnsi="Arial" w:cs="Arial"/>
          <w:sz w:val="28"/>
          <w:szCs w:val="28"/>
          <w:lang w:val="ms-MY"/>
        </w:rPr>
        <w:tab/>
      </w:r>
    </w:p>
    <w:p w:rsidR="00EA01C7" w:rsidRPr="00EA01C7" w:rsidRDefault="00EA01C7" w:rsidP="00EA01C7">
      <w:pPr>
        <w:numPr>
          <w:ilvl w:val="0"/>
          <w:numId w:val="5"/>
        </w:numPr>
        <w:spacing w:after="0" w:line="360" w:lineRule="auto"/>
        <w:ind w:hanging="720"/>
        <w:jc w:val="both"/>
        <w:rPr>
          <w:rFonts w:ascii="Arial" w:eastAsia="Times New Roman" w:hAnsi="Arial" w:cs="Arial"/>
          <w:sz w:val="28"/>
          <w:szCs w:val="28"/>
          <w:lang w:val="ms-MY"/>
        </w:rPr>
      </w:pPr>
      <w:r w:rsidRPr="00EA01C7">
        <w:rPr>
          <w:rFonts w:ascii="Arial" w:eastAsia="Times New Roman" w:hAnsi="Arial" w:cs="Arial"/>
          <w:sz w:val="28"/>
          <w:szCs w:val="28"/>
          <w:lang w:val="ms-MY"/>
        </w:rPr>
        <w:t>Nama</w:t>
      </w:r>
      <w:r w:rsidRPr="00EA01C7">
        <w:rPr>
          <w:rFonts w:ascii="Arial" w:eastAsia="Times New Roman" w:hAnsi="Arial" w:cs="Arial"/>
          <w:sz w:val="28"/>
          <w:szCs w:val="28"/>
          <w:lang w:val="ms-MY"/>
        </w:rPr>
        <w:tab/>
        <w:t>:</w:t>
      </w:r>
      <w:r w:rsidRPr="00EA01C7">
        <w:rPr>
          <w:rFonts w:ascii="Arial" w:eastAsia="Times New Roman" w:hAnsi="Arial" w:cs="Arial"/>
          <w:sz w:val="28"/>
          <w:szCs w:val="28"/>
          <w:lang w:val="ms-MY"/>
        </w:rPr>
        <w:tab/>
        <w:t>Puan Zalinah Md. Yusof</w:t>
      </w:r>
    </w:p>
    <w:p w:rsidR="00EA01C7" w:rsidRPr="00EA01C7" w:rsidRDefault="00EA01C7" w:rsidP="00EA01C7">
      <w:pPr>
        <w:numPr>
          <w:ilvl w:val="0"/>
          <w:numId w:val="5"/>
        </w:numPr>
        <w:spacing w:after="0" w:line="360" w:lineRule="auto"/>
        <w:ind w:hanging="720"/>
        <w:jc w:val="both"/>
        <w:rPr>
          <w:rFonts w:ascii="Arial" w:eastAsia="Times New Roman" w:hAnsi="Arial" w:cs="Arial"/>
          <w:sz w:val="28"/>
          <w:szCs w:val="28"/>
          <w:lang w:val="ms-MY"/>
        </w:rPr>
      </w:pPr>
      <w:r w:rsidRPr="00EA01C7">
        <w:rPr>
          <w:rFonts w:ascii="Arial" w:eastAsia="Times New Roman" w:hAnsi="Arial" w:cs="Arial"/>
          <w:sz w:val="28"/>
          <w:szCs w:val="28"/>
          <w:lang w:val="ms-MY"/>
        </w:rPr>
        <w:t>Jawatan</w:t>
      </w:r>
      <w:r w:rsidRPr="00EA01C7">
        <w:rPr>
          <w:rFonts w:ascii="Arial" w:eastAsia="Times New Roman" w:hAnsi="Arial" w:cs="Arial"/>
          <w:sz w:val="28"/>
          <w:szCs w:val="28"/>
          <w:lang w:val="ms-MY"/>
        </w:rPr>
        <w:tab/>
        <w:t>:</w:t>
      </w:r>
      <w:r w:rsidRPr="00EA01C7">
        <w:rPr>
          <w:rFonts w:ascii="Arial" w:eastAsia="Times New Roman" w:hAnsi="Arial" w:cs="Arial"/>
          <w:sz w:val="28"/>
          <w:szCs w:val="28"/>
          <w:lang w:val="ms-MY"/>
        </w:rPr>
        <w:tab/>
        <w:t>Timbalan Setiausaha Bahagian Dasar</w:t>
      </w:r>
      <w:r w:rsidRPr="00EA01C7">
        <w:rPr>
          <w:rFonts w:ascii="Arial" w:eastAsia="Times New Roman" w:hAnsi="Arial" w:cs="Arial"/>
          <w:sz w:val="28"/>
          <w:szCs w:val="28"/>
          <w:lang w:val="ms-MY"/>
        </w:rPr>
        <w:tab/>
      </w:r>
      <w:r w:rsidRPr="00EA01C7">
        <w:rPr>
          <w:rFonts w:ascii="Arial" w:eastAsia="Times New Roman" w:hAnsi="Arial" w:cs="Arial"/>
          <w:sz w:val="28"/>
          <w:szCs w:val="28"/>
          <w:lang w:val="ms-MY"/>
        </w:rPr>
        <w:tab/>
      </w:r>
    </w:p>
    <w:p w:rsidR="00EA01C7" w:rsidRPr="00EA01C7" w:rsidRDefault="00EA01C7" w:rsidP="00EA01C7">
      <w:pPr>
        <w:numPr>
          <w:ilvl w:val="0"/>
          <w:numId w:val="5"/>
        </w:numPr>
        <w:spacing w:after="0" w:line="360" w:lineRule="auto"/>
        <w:ind w:hanging="720"/>
        <w:jc w:val="both"/>
        <w:rPr>
          <w:rFonts w:ascii="Arial" w:eastAsia="Times New Roman" w:hAnsi="Arial" w:cs="Arial"/>
          <w:sz w:val="28"/>
          <w:szCs w:val="28"/>
          <w:lang w:val="ms-MY"/>
        </w:rPr>
      </w:pPr>
      <w:r w:rsidRPr="00EA01C7">
        <w:rPr>
          <w:rFonts w:ascii="Arial" w:eastAsia="Times New Roman" w:hAnsi="Arial" w:cs="Arial"/>
          <w:sz w:val="28"/>
          <w:szCs w:val="28"/>
          <w:lang w:val="ms-MY"/>
        </w:rPr>
        <w:t>No. Tel.</w:t>
      </w:r>
      <w:r w:rsidRPr="00EA01C7">
        <w:rPr>
          <w:rFonts w:ascii="Arial" w:eastAsia="Times New Roman" w:hAnsi="Arial" w:cs="Arial"/>
          <w:sz w:val="28"/>
          <w:szCs w:val="28"/>
          <w:lang w:val="ms-MY"/>
        </w:rPr>
        <w:tab/>
        <w:t>:</w:t>
      </w:r>
      <w:r w:rsidRPr="00EA01C7">
        <w:rPr>
          <w:rFonts w:ascii="Arial" w:eastAsia="Times New Roman" w:hAnsi="Arial" w:cs="Arial"/>
          <w:sz w:val="28"/>
          <w:szCs w:val="28"/>
          <w:lang w:val="ms-MY"/>
        </w:rPr>
        <w:tab/>
        <w:t>03-8323 1313 / 010-890 0227</w:t>
      </w:r>
    </w:p>
    <w:p w:rsidR="00EA01C7" w:rsidRPr="00EA01C7" w:rsidRDefault="00EA01C7" w:rsidP="00EA01C7">
      <w:pPr>
        <w:spacing w:after="0" w:line="360" w:lineRule="auto"/>
        <w:ind w:left="720"/>
        <w:jc w:val="both"/>
        <w:rPr>
          <w:rFonts w:ascii="Arial" w:eastAsia="Times New Roman" w:hAnsi="Arial" w:cs="Arial"/>
          <w:sz w:val="28"/>
          <w:szCs w:val="28"/>
          <w:lang w:val="ms-MY"/>
        </w:rPr>
      </w:pPr>
    </w:p>
    <w:p w:rsidR="00EA01C7" w:rsidRPr="00EA01C7" w:rsidRDefault="00EA01C7" w:rsidP="00EA01C7">
      <w:pPr>
        <w:spacing w:after="0" w:line="360" w:lineRule="auto"/>
        <w:jc w:val="both"/>
        <w:rPr>
          <w:rFonts w:ascii="Arial" w:eastAsia="Times New Roman" w:hAnsi="Arial" w:cs="Arial"/>
          <w:sz w:val="28"/>
          <w:szCs w:val="28"/>
          <w:lang w:val="ms-MY"/>
        </w:rPr>
      </w:pPr>
      <w:r w:rsidRPr="00EA01C7">
        <w:rPr>
          <w:rFonts w:ascii="Arial" w:eastAsia="Times New Roman" w:hAnsi="Arial" w:cs="Arial"/>
          <w:sz w:val="28"/>
          <w:szCs w:val="28"/>
          <w:lang w:val="ms-MY"/>
        </w:rPr>
        <w:t>Jawapan disemak (3) oleh:</w:t>
      </w:r>
    </w:p>
    <w:p w:rsidR="00EA01C7" w:rsidRPr="00EA01C7" w:rsidRDefault="00EA01C7" w:rsidP="00EA01C7">
      <w:pPr>
        <w:spacing w:after="0" w:line="360" w:lineRule="auto"/>
        <w:jc w:val="both"/>
        <w:rPr>
          <w:rFonts w:ascii="Arial" w:eastAsia="Times New Roman" w:hAnsi="Arial" w:cs="Arial"/>
          <w:sz w:val="28"/>
          <w:szCs w:val="28"/>
          <w:lang w:val="ms-MY"/>
        </w:rPr>
      </w:pPr>
      <w:r w:rsidRPr="00EA01C7">
        <w:rPr>
          <w:rFonts w:ascii="Arial" w:eastAsia="Times New Roman" w:hAnsi="Arial" w:cs="Arial"/>
          <w:sz w:val="28"/>
          <w:szCs w:val="28"/>
          <w:lang w:val="ms-MY"/>
        </w:rPr>
        <w:t xml:space="preserve">   </w:t>
      </w:r>
      <w:r w:rsidRPr="00EA01C7">
        <w:rPr>
          <w:rFonts w:ascii="Arial" w:eastAsia="Times New Roman" w:hAnsi="Arial" w:cs="Arial"/>
          <w:sz w:val="28"/>
          <w:szCs w:val="28"/>
          <w:lang w:val="ms-MY"/>
        </w:rPr>
        <w:tab/>
      </w:r>
      <w:r w:rsidRPr="00EA01C7">
        <w:rPr>
          <w:rFonts w:ascii="Arial" w:eastAsia="Times New Roman" w:hAnsi="Arial" w:cs="Arial"/>
          <w:sz w:val="28"/>
          <w:szCs w:val="28"/>
          <w:lang w:val="ms-MY"/>
        </w:rPr>
        <w:tab/>
      </w:r>
      <w:r w:rsidRPr="00EA01C7">
        <w:rPr>
          <w:rFonts w:ascii="Arial" w:eastAsia="Times New Roman" w:hAnsi="Arial" w:cs="Arial"/>
          <w:sz w:val="28"/>
          <w:szCs w:val="28"/>
          <w:lang w:val="ms-MY"/>
        </w:rPr>
        <w:tab/>
      </w:r>
      <w:r w:rsidRPr="00EA01C7">
        <w:rPr>
          <w:rFonts w:ascii="Arial" w:eastAsia="Times New Roman" w:hAnsi="Arial" w:cs="Arial"/>
          <w:sz w:val="28"/>
          <w:szCs w:val="28"/>
          <w:lang w:val="ms-MY"/>
        </w:rPr>
        <w:tab/>
      </w:r>
    </w:p>
    <w:p w:rsidR="00EA01C7" w:rsidRPr="00EA01C7" w:rsidRDefault="00EA01C7" w:rsidP="00EA01C7">
      <w:pPr>
        <w:numPr>
          <w:ilvl w:val="0"/>
          <w:numId w:val="6"/>
        </w:numPr>
        <w:spacing w:after="0" w:line="360" w:lineRule="auto"/>
        <w:ind w:hanging="720"/>
        <w:jc w:val="both"/>
        <w:rPr>
          <w:rFonts w:ascii="Arial" w:eastAsia="Times New Roman" w:hAnsi="Arial" w:cs="Arial"/>
          <w:sz w:val="28"/>
          <w:szCs w:val="28"/>
          <w:lang w:val="ms-MY"/>
        </w:rPr>
      </w:pPr>
      <w:r w:rsidRPr="00EA01C7">
        <w:rPr>
          <w:rFonts w:ascii="Arial" w:eastAsia="Times New Roman" w:hAnsi="Arial" w:cs="Arial"/>
          <w:sz w:val="28"/>
          <w:szCs w:val="28"/>
          <w:lang w:val="ms-MY"/>
        </w:rPr>
        <w:t>Nama</w:t>
      </w:r>
      <w:r w:rsidRPr="00EA01C7">
        <w:rPr>
          <w:rFonts w:ascii="Arial" w:eastAsia="Times New Roman" w:hAnsi="Arial" w:cs="Arial"/>
          <w:sz w:val="28"/>
          <w:szCs w:val="28"/>
          <w:lang w:val="ms-MY"/>
        </w:rPr>
        <w:tab/>
        <w:t>:</w:t>
      </w:r>
      <w:r w:rsidRPr="00EA01C7">
        <w:rPr>
          <w:rFonts w:ascii="Arial" w:eastAsia="Times New Roman" w:hAnsi="Arial" w:cs="Arial"/>
          <w:sz w:val="28"/>
          <w:szCs w:val="28"/>
          <w:lang w:val="ms-MY"/>
        </w:rPr>
        <w:tab/>
        <w:t>Dr. Waitchalla R.R.V. Suppiah</w:t>
      </w:r>
    </w:p>
    <w:p w:rsidR="00EA01C7" w:rsidRPr="00EA01C7" w:rsidRDefault="00EA01C7" w:rsidP="00EA01C7">
      <w:pPr>
        <w:numPr>
          <w:ilvl w:val="0"/>
          <w:numId w:val="6"/>
        </w:numPr>
        <w:spacing w:after="0" w:line="360" w:lineRule="auto"/>
        <w:ind w:hanging="720"/>
        <w:jc w:val="both"/>
        <w:rPr>
          <w:rFonts w:ascii="Arial" w:eastAsia="Times New Roman" w:hAnsi="Arial" w:cs="Arial"/>
          <w:sz w:val="28"/>
          <w:szCs w:val="28"/>
          <w:lang w:val="ms-MY"/>
        </w:rPr>
      </w:pPr>
      <w:r w:rsidRPr="00EA01C7">
        <w:rPr>
          <w:rFonts w:ascii="Arial" w:eastAsia="Times New Roman" w:hAnsi="Arial" w:cs="Arial"/>
          <w:sz w:val="28"/>
          <w:szCs w:val="28"/>
          <w:lang w:val="ms-MY"/>
        </w:rPr>
        <w:t>Jawatan</w:t>
      </w:r>
      <w:r w:rsidRPr="00EA01C7">
        <w:rPr>
          <w:rFonts w:ascii="Arial" w:eastAsia="Times New Roman" w:hAnsi="Arial" w:cs="Arial"/>
          <w:sz w:val="28"/>
          <w:szCs w:val="28"/>
          <w:lang w:val="ms-MY"/>
        </w:rPr>
        <w:tab/>
        <w:t>:</w:t>
      </w:r>
      <w:r w:rsidRPr="00EA01C7">
        <w:rPr>
          <w:rFonts w:ascii="Arial" w:eastAsia="Times New Roman" w:hAnsi="Arial" w:cs="Arial"/>
          <w:sz w:val="28"/>
          <w:szCs w:val="28"/>
          <w:lang w:val="ms-MY"/>
        </w:rPr>
        <w:tab/>
        <w:t>Setiausaha Baha</w:t>
      </w:r>
      <w:r w:rsidRPr="00EA01C7">
        <w:rPr>
          <w:rFonts w:ascii="Arial" w:eastAsia="Times New Roman" w:hAnsi="Arial" w:cs="Arial"/>
          <w:sz w:val="28"/>
          <w:szCs w:val="28"/>
          <w:lang w:val="ms-MY"/>
        </w:rPr>
        <w:tab/>
        <w:t>gian Dasar</w:t>
      </w:r>
      <w:r w:rsidRPr="00EA01C7">
        <w:rPr>
          <w:rFonts w:ascii="Arial" w:eastAsia="Times New Roman" w:hAnsi="Arial" w:cs="Arial"/>
          <w:sz w:val="28"/>
          <w:szCs w:val="28"/>
          <w:lang w:val="ms-MY"/>
        </w:rPr>
        <w:tab/>
      </w:r>
      <w:r w:rsidRPr="00EA01C7">
        <w:rPr>
          <w:rFonts w:ascii="Arial" w:eastAsia="Times New Roman" w:hAnsi="Arial" w:cs="Arial"/>
          <w:sz w:val="28"/>
          <w:szCs w:val="28"/>
          <w:lang w:val="ms-MY"/>
        </w:rPr>
        <w:tab/>
      </w:r>
    </w:p>
    <w:p w:rsidR="00EA01C7" w:rsidRPr="00EA01C7" w:rsidRDefault="00EA01C7" w:rsidP="00EA01C7">
      <w:pPr>
        <w:numPr>
          <w:ilvl w:val="0"/>
          <w:numId w:val="6"/>
        </w:numPr>
        <w:spacing w:after="0" w:line="360" w:lineRule="auto"/>
        <w:ind w:hanging="720"/>
        <w:jc w:val="both"/>
        <w:rPr>
          <w:rFonts w:ascii="Arial" w:eastAsia="Times New Roman" w:hAnsi="Arial" w:cs="Arial"/>
          <w:sz w:val="28"/>
          <w:szCs w:val="28"/>
          <w:lang w:val="ms-MY"/>
        </w:rPr>
      </w:pPr>
      <w:r w:rsidRPr="00EA01C7">
        <w:rPr>
          <w:rFonts w:ascii="Arial" w:eastAsia="Times New Roman" w:hAnsi="Arial" w:cs="Arial"/>
          <w:sz w:val="28"/>
          <w:szCs w:val="28"/>
          <w:lang w:val="ms-MY"/>
        </w:rPr>
        <w:t>No. Tel.</w:t>
      </w:r>
      <w:r w:rsidRPr="00EA01C7">
        <w:rPr>
          <w:rFonts w:ascii="Arial" w:eastAsia="Times New Roman" w:hAnsi="Arial" w:cs="Arial"/>
          <w:sz w:val="28"/>
          <w:szCs w:val="28"/>
          <w:lang w:val="ms-MY"/>
        </w:rPr>
        <w:tab/>
        <w:t>:</w:t>
      </w:r>
      <w:r w:rsidRPr="00EA01C7">
        <w:rPr>
          <w:rFonts w:ascii="Arial" w:eastAsia="Times New Roman" w:hAnsi="Arial" w:cs="Arial"/>
          <w:sz w:val="28"/>
          <w:szCs w:val="28"/>
          <w:lang w:val="ms-MY"/>
        </w:rPr>
        <w:tab/>
        <w:t>03-8323 1300 / 019-264 0068</w:t>
      </w:r>
    </w:p>
    <w:p w:rsidR="00EA01C7" w:rsidRPr="00EA01C7" w:rsidRDefault="00EA01C7" w:rsidP="00EA01C7">
      <w:pPr>
        <w:spacing w:after="0" w:line="360" w:lineRule="auto"/>
        <w:jc w:val="both"/>
        <w:rPr>
          <w:rFonts w:ascii="Arial" w:eastAsia="Times New Roman" w:hAnsi="Arial" w:cs="Arial"/>
          <w:sz w:val="28"/>
          <w:szCs w:val="28"/>
          <w:lang w:val="ms-MY"/>
        </w:rPr>
      </w:pPr>
    </w:p>
    <w:p w:rsidR="00EA01C7" w:rsidRPr="00EA01C7" w:rsidRDefault="00EA01C7" w:rsidP="00EA01C7">
      <w:pPr>
        <w:spacing w:after="0" w:line="360" w:lineRule="auto"/>
        <w:jc w:val="both"/>
        <w:rPr>
          <w:rFonts w:ascii="Arial" w:eastAsia="Times New Roman" w:hAnsi="Arial" w:cs="Arial"/>
          <w:sz w:val="28"/>
          <w:szCs w:val="28"/>
          <w:lang w:val="ms-MY"/>
        </w:rPr>
      </w:pPr>
    </w:p>
    <w:p w:rsidR="00EA01C7" w:rsidRPr="00EA01C7" w:rsidRDefault="00EA01C7" w:rsidP="00EA01C7">
      <w:pPr>
        <w:spacing w:after="0" w:line="360" w:lineRule="auto"/>
        <w:jc w:val="both"/>
        <w:rPr>
          <w:rFonts w:ascii="Arial" w:eastAsia="Times New Roman" w:hAnsi="Arial" w:cs="Arial"/>
          <w:sz w:val="28"/>
          <w:szCs w:val="28"/>
          <w:lang w:val="ms-MY"/>
        </w:rPr>
      </w:pPr>
    </w:p>
    <w:p w:rsidR="00EA01C7" w:rsidRPr="00EA01C7" w:rsidRDefault="00EA01C7" w:rsidP="00EA01C7">
      <w:pPr>
        <w:spacing w:after="0" w:line="360" w:lineRule="auto"/>
        <w:jc w:val="both"/>
        <w:rPr>
          <w:rFonts w:ascii="Arial" w:eastAsia="Times New Roman" w:hAnsi="Arial" w:cs="Arial"/>
          <w:sz w:val="28"/>
          <w:szCs w:val="28"/>
          <w:lang w:val="ms-MY"/>
        </w:rPr>
      </w:pPr>
    </w:p>
    <w:p w:rsidR="00EA01C7" w:rsidRPr="00EA01C7" w:rsidRDefault="00EA01C7" w:rsidP="00EA01C7">
      <w:pPr>
        <w:spacing w:after="0" w:line="360" w:lineRule="auto"/>
        <w:jc w:val="both"/>
        <w:rPr>
          <w:rFonts w:ascii="Arial" w:eastAsia="Times New Roman" w:hAnsi="Arial" w:cs="Arial"/>
          <w:sz w:val="28"/>
          <w:szCs w:val="28"/>
          <w:lang w:val="ms-MY"/>
        </w:rPr>
      </w:pPr>
      <w:r w:rsidRPr="00EA01C7">
        <w:rPr>
          <w:rFonts w:ascii="Arial" w:eastAsia="Times New Roman" w:hAnsi="Arial" w:cs="Arial"/>
          <w:sz w:val="28"/>
          <w:szCs w:val="28"/>
          <w:lang w:val="ms-MY"/>
        </w:rPr>
        <w:t>Jawapan disemak (4) oleh:</w:t>
      </w:r>
    </w:p>
    <w:p w:rsidR="00EA01C7" w:rsidRPr="00EA01C7" w:rsidRDefault="00EA01C7" w:rsidP="00EA01C7">
      <w:pPr>
        <w:spacing w:after="0" w:line="360" w:lineRule="auto"/>
        <w:jc w:val="both"/>
        <w:rPr>
          <w:rFonts w:ascii="Arial" w:eastAsia="Times New Roman" w:hAnsi="Arial" w:cs="Arial"/>
          <w:sz w:val="28"/>
          <w:szCs w:val="28"/>
          <w:lang w:val="ms-MY"/>
        </w:rPr>
      </w:pPr>
    </w:p>
    <w:p w:rsidR="00EA01C7" w:rsidRPr="00EA01C7" w:rsidRDefault="00EA01C7" w:rsidP="00EA01C7">
      <w:pPr>
        <w:numPr>
          <w:ilvl w:val="0"/>
          <w:numId w:val="4"/>
        </w:numPr>
        <w:suppressAutoHyphens/>
        <w:spacing w:after="0" w:line="360" w:lineRule="auto"/>
        <w:ind w:left="709" w:hanging="643"/>
        <w:jc w:val="both"/>
        <w:rPr>
          <w:rFonts w:ascii="Arial" w:eastAsia="Times New Roman" w:hAnsi="Arial" w:cs="Arial"/>
          <w:sz w:val="28"/>
          <w:szCs w:val="28"/>
          <w:lang w:val="ms-MY"/>
        </w:rPr>
      </w:pPr>
      <w:r w:rsidRPr="00EA01C7">
        <w:rPr>
          <w:rFonts w:ascii="Arial" w:eastAsia="Times New Roman" w:hAnsi="Arial" w:cs="Arial"/>
          <w:sz w:val="28"/>
          <w:szCs w:val="28"/>
          <w:lang w:val="ms-MY"/>
        </w:rPr>
        <w:t>Nama</w:t>
      </w:r>
      <w:r w:rsidRPr="00EA01C7">
        <w:rPr>
          <w:rFonts w:ascii="Arial" w:eastAsia="Times New Roman" w:hAnsi="Arial" w:cs="Arial"/>
          <w:sz w:val="28"/>
          <w:szCs w:val="28"/>
          <w:lang w:val="ms-MY"/>
        </w:rPr>
        <w:tab/>
        <w:t xml:space="preserve">:  </w:t>
      </w:r>
      <w:r w:rsidRPr="00EA01C7">
        <w:rPr>
          <w:rFonts w:ascii="Arial" w:eastAsia="Times New Roman" w:hAnsi="Arial" w:cs="Arial"/>
          <w:sz w:val="28"/>
          <w:szCs w:val="28"/>
          <w:lang w:val="ms-MY"/>
        </w:rPr>
        <w:tab/>
        <w:t>Encik Wee Beng Ee</w:t>
      </w:r>
    </w:p>
    <w:p w:rsidR="00EA01C7" w:rsidRPr="00EA01C7" w:rsidRDefault="00EA01C7" w:rsidP="00EA01C7">
      <w:pPr>
        <w:numPr>
          <w:ilvl w:val="0"/>
          <w:numId w:val="4"/>
        </w:numPr>
        <w:suppressAutoHyphens/>
        <w:spacing w:after="0" w:line="360" w:lineRule="auto"/>
        <w:ind w:left="709" w:hanging="643"/>
        <w:jc w:val="both"/>
        <w:rPr>
          <w:rFonts w:ascii="Arial" w:eastAsia="Times New Roman" w:hAnsi="Arial" w:cs="Arial"/>
          <w:sz w:val="28"/>
          <w:szCs w:val="28"/>
          <w:lang w:val="ms-MY"/>
        </w:rPr>
      </w:pPr>
      <w:r w:rsidRPr="00EA01C7">
        <w:rPr>
          <w:rFonts w:ascii="Arial" w:eastAsia="Times New Roman" w:hAnsi="Arial" w:cs="Arial"/>
          <w:sz w:val="28"/>
          <w:szCs w:val="28"/>
          <w:lang w:val="ms-MY"/>
        </w:rPr>
        <w:t>Jawatan</w:t>
      </w:r>
      <w:r w:rsidRPr="00EA01C7">
        <w:rPr>
          <w:rFonts w:ascii="Arial" w:eastAsia="Times New Roman" w:hAnsi="Arial" w:cs="Arial"/>
          <w:sz w:val="28"/>
          <w:szCs w:val="28"/>
          <w:lang w:val="ms-MY"/>
        </w:rPr>
        <w:tab/>
        <w:t>:</w:t>
      </w:r>
      <w:r w:rsidRPr="00EA01C7">
        <w:rPr>
          <w:rFonts w:ascii="Arial" w:eastAsia="Times New Roman" w:hAnsi="Arial" w:cs="Arial"/>
          <w:sz w:val="28"/>
          <w:szCs w:val="28"/>
          <w:lang w:val="ms-MY"/>
        </w:rPr>
        <w:tab/>
        <w:t xml:space="preserve">Timbalan Ketua Setiausaha (Strategik), KPWKM </w:t>
      </w:r>
    </w:p>
    <w:p w:rsidR="00EA01C7" w:rsidRPr="00EA01C7" w:rsidRDefault="00EA01C7" w:rsidP="00EA01C7">
      <w:pPr>
        <w:numPr>
          <w:ilvl w:val="0"/>
          <w:numId w:val="4"/>
        </w:numPr>
        <w:suppressAutoHyphens/>
        <w:spacing w:after="0" w:line="360" w:lineRule="auto"/>
        <w:ind w:left="709" w:hanging="643"/>
        <w:rPr>
          <w:rFonts w:ascii="Arial" w:eastAsia="Times New Roman" w:hAnsi="Arial" w:cs="Arial"/>
          <w:sz w:val="28"/>
          <w:szCs w:val="20"/>
          <w:lang w:val="ms-MY"/>
        </w:rPr>
      </w:pPr>
      <w:r w:rsidRPr="00EA01C7">
        <w:rPr>
          <w:rFonts w:ascii="Arial" w:eastAsia="Times New Roman" w:hAnsi="Arial" w:cs="Arial"/>
          <w:sz w:val="28"/>
          <w:szCs w:val="20"/>
          <w:lang w:val="ms-MY"/>
        </w:rPr>
        <w:t xml:space="preserve">No. Tel.     </w:t>
      </w:r>
      <w:r w:rsidRPr="00EA01C7">
        <w:rPr>
          <w:rFonts w:ascii="Arial" w:eastAsia="Times New Roman" w:hAnsi="Arial" w:cs="Arial"/>
          <w:sz w:val="28"/>
          <w:szCs w:val="20"/>
          <w:lang w:val="ms-MY"/>
        </w:rPr>
        <w:tab/>
        <w:t xml:space="preserve">:  </w:t>
      </w:r>
      <w:r w:rsidRPr="00EA01C7">
        <w:rPr>
          <w:rFonts w:ascii="Arial" w:eastAsia="Times New Roman" w:hAnsi="Arial" w:cs="Arial"/>
          <w:sz w:val="28"/>
          <w:szCs w:val="20"/>
          <w:lang w:val="ms-MY"/>
        </w:rPr>
        <w:tab/>
        <w:t>03-8323 1004 / 012-372 8112</w:t>
      </w:r>
    </w:p>
    <w:p w:rsidR="00E56FB8" w:rsidRDefault="00E56FB8" w:rsidP="00EA01C7">
      <w:pPr>
        <w:spacing w:after="0" w:line="480" w:lineRule="auto"/>
        <w:jc w:val="both"/>
        <w:rPr>
          <w:rFonts w:ascii="Arial" w:hAnsi="Arial" w:cs="Arial"/>
          <w:sz w:val="28"/>
          <w:szCs w:val="28"/>
          <w:lang w:val="ms-MY"/>
        </w:rPr>
      </w:pPr>
    </w:p>
    <w:p w:rsidR="00123B2A" w:rsidRDefault="00123B2A" w:rsidP="00EA01C7">
      <w:pPr>
        <w:spacing w:after="0" w:line="480" w:lineRule="auto"/>
        <w:jc w:val="both"/>
        <w:rPr>
          <w:rFonts w:ascii="Arial" w:hAnsi="Arial" w:cs="Arial"/>
          <w:sz w:val="28"/>
          <w:szCs w:val="28"/>
          <w:lang w:val="ms-MY"/>
        </w:rPr>
      </w:pPr>
    </w:p>
    <w:p w:rsidR="00123B2A" w:rsidRDefault="00123B2A" w:rsidP="00EA01C7">
      <w:pPr>
        <w:spacing w:after="0" w:line="480" w:lineRule="auto"/>
        <w:jc w:val="both"/>
        <w:rPr>
          <w:rFonts w:ascii="Arial" w:hAnsi="Arial" w:cs="Arial"/>
          <w:sz w:val="28"/>
          <w:szCs w:val="28"/>
          <w:lang w:val="ms-MY"/>
        </w:rPr>
      </w:pPr>
    </w:p>
    <w:p w:rsidR="00123B2A" w:rsidRDefault="00123B2A" w:rsidP="00EA01C7">
      <w:pPr>
        <w:spacing w:after="0" w:line="480" w:lineRule="auto"/>
        <w:jc w:val="both"/>
        <w:rPr>
          <w:rFonts w:ascii="Arial" w:hAnsi="Arial" w:cs="Arial"/>
          <w:sz w:val="28"/>
          <w:szCs w:val="28"/>
          <w:lang w:val="ms-MY"/>
        </w:rPr>
      </w:pPr>
    </w:p>
    <w:p w:rsidR="00123B2A" w:rsidRDefault="00123B2A" w:rsidP="00EA01C7">
      <w:pPr>
        <w:spacing w:after="0" w:line="480" w:lineRule="auto"/>
        <w:jc w:val="both"/>
        <w:rPr>
          <w:rFonts w:ascii="Arial" w:hAnsi="Arial" w:cs="Arial"/>
          <w:sz w:val="28"/>
          <w:szCs w:val="28"/>
          <w:lang w:val="ms-MY"/>
        </w:rPr>
      </w:pPr>
    </w:p>
    <w:p w:rsidR="00123B2A" w:rsidRDefault="00123B2A" w:rsidP="00EA01C7">
      <w:pPr>
        <w:spacing w:after="0" w:line="480" w:lineRule="auto"/>
        <w:jc w:val="both"/>
        <w:rPr>
          <w:rFonts w:ascii="Arial" w:hAnsi="Arial" w:cs="Arial"/>
          <w:sz w:val="28"/>
          <w:szCs w:val="28"/>
          <w:lang w:val="ms-MY"/>
        </w:rPr>
      </w:pPr>
    </w:p>
    <w:p w:rsidR="00123B2A" w:rsidRDefault="00123B2A" w:rsidP="00EA01C7">
      <w:pPr>
        <w:spacing w:after="0" w:line="480" w:lineRule="auto"/>
        <w:jc w:val="both"/>
        <w:rPr>
          <w:rFonts w:ascii="Arial" w:hAnsi="Arial" w:cs="Arial"/>
          <w:sz w:val="28"/>
          <w:szCs w:val="28"/>
          <w:lang w:val="ms-MY"/>
        </w:rPr>
      </w:pPr>
    </w:p>
    <w:p w:rsidR="00123B2A" w:rsidRDefault="00123B2A" w:rsidP="00EA01C7">
      <w:pPr>
        <w:spacing w:after="0" w:line="480" w:lineRule="auto"/>
        <w:jc w:val="both"/>
        <w:rPr>
          <w:rFonts w:ascii="Arial" w:hAnsi="Arial" w:cs="Arial"/>
          <w:sz w:val="28"/>
          <w:szCs w:val="28"/>
          <w:lang w:val="ms-MY"/>
        </w:rPr>
      </w:pPr>
    </w:p>
    <w:p w:rsidR="00123B2A" w:rsidRDefault="00123B2A" w:rsidP="00EA01C7">
      <w:pPr>
        <w:spacing w:after="0" w:line="480" w:lineRule="auto"/>
        <w:jc w:val="both"/>
        <w:rPr>
          <w:rFonts w:ascii="Arial" w:hAnsi="Arial" w:cs="Arial"/>
          <w:sz w:val="28"/>
          <w:szCs w:val="28"/>
          <w:lang w:val="ms-MY"/>
        </w:rPr>
      </w:pPr>
    </w:p>
    <w:p w:rsidR="00123B2A" w:rsidRDefault="00123B2A" w:rsidP="00EA01C7">
      <w:pPr>
        <w:spacing w:after="0" w:line="480" w:lineRule="auto"/>
        <w:jc w:val="both"/>
        <w:rPr>
          <w:rFonts w:ascii="Arial" w:hAnsi="Arial" w:cs="Arial"/>
          <w:sz w:val="28"/>
          <w:szCs w:val="28"/>
          <w:lang w:val="ms-MY"/>
        </w:rPr>
      </w:pPr>
    </w:p>
    <w:p w:rsidR="00123B2A" w:rsidRDefault="00123B2A" w:rsidP="00EA01C7">
      <w:pPr>
        <w:spacing w:after="0" w:line="480" w:lineRule="auto"/>
        <w:jc w:val="both"/>
        <w:rPr>
          <w:rFonts w:ascii="Arial" w:hAnsi="Arial" w:cs="Arial"/>
          <w:sz w:val="28"/>
          <w:szCs w:val="28"/>
          <w:lang w:val="ms-MY"/>
        </w:rPr>
      </w:pPr>
    </w:p>
    <w:p w:rsidR="00123B2A" w:rsidRDefault="00123B2A" w:rsidP="00EA01C7">
      <w:pPr>
        <w:spacing w:after="0" w:line="480" w:lineRule="auto"/>
        <w:jc w:val="both"/>
        <w:rPr>
          <w:rFonts w:ascii="Arial" w:hAnsi="Arial" w:cs="Arial"/>
          <w:sz w:val="28"/>
          <w:szCs w:val="28"/>
          <w:lang w:val="ms-MY"/>
        </w:rPr>
      </w:pPr>
    </w:p>
    <w:p w:rsidR="00123B2A" w:rsidRDefault="00123B2A" w:rsidP="00EA01C7">
      <w:pPr>
        <w:spacing w:after="0" w:line="480" w:lineRule="auto"/>
        <w:jc w:val="both"/>
        <w:rPr>
          <w:rFonts w:ascii="Arial" w:hAnsi="Arial" w:cs="Arial"/>
          <w:sz w:val="28"/>
          <w:szCs w:val="28"/>
          <w:lang w:val="ms-MY"/>
        </w:rPr>
      </w:pPr>
    </w:p>
    <w:p w:rsidR="00123B2A" w:rsidRDefault="00123B2A" w:rsidP="00EA01C7">
      <w:pPr>
        <w:spacing w:after="0" w:line="480" w:lineRule="auto"/>
        <w:jc w:val="both"/>
        <w:rPr>
          <w:rFonts w:ascii="Arial" w:hAnsi="Arial" w:cs="Arial"/>
          <w:sz w:val="28"/>
          <w:szCs w:val="28"/>
          <w:lang w:val="ms-MY"/>
        </w:rPr>
      </w:pPr>
    </w:p>
    <w:p w:rsidR="00123B2A" w:rsidRDefault="00123B2A" w:rsidP="00EA01C7">
      <w:pPr>
        <w:spacing w:after="0" w:line="480" w:lineRule="auto"/>
        <w:jc w:val="both"/>
        <w:rPr>
          <w:rFonts w:ascii="Arial" w:hAnsi="Arial" w:cs="Arial"/>
          <w:sz w:val="28"/>
          <w:szCs w:val="28"/>
          <w:lang w:val="ms-MY"/>
        </w:rPr>
      </w:pPr>
    </w:p>
    <w:p w:rsidR="00123B2A" w:rsidRDefault="00123B2A" w:rsidP="00EA01C7">
      <w:pPr>
        <w:spacing w:after="0" w:line="480" w:lineRule="auto"/>
        <w:jc w:val="both"/>
        <w:rPr>
          <w:rFonts w:ascii="Arial" w:hAnsi="Arial" w:cs="Arial"/>
          <w:sz w:val="28"/>
          <w:szCs w:val="28"/>
          <w:lang w:val="ms-MY"/>
        </w:rPr>
      </w:pPr>
    </w:p>
    <w:p w:rsidR="00123B2A" w:rsidRDefault="00123B2A" w:rsidP="00EA01C7">
      <w:pPr>
        <w:spacing w:after="0" w:line="480" w:lineRule="auto"/>
        <w:jc w:val="both"/>
        <w:rPr>
          <w:rFonts w:ascii="Arial" w:hAnsi="Arial" w:cs="Arial"/>
          <w:sz w:val="28"/>
          <w:szCs w:val="28"/>
          <w:lang w:val="ms-MY"/>
        </w:rPr>
      </w:pPr>
    </w:p>
    <w:p w:rsidR="00123B2A" w:rsidRDefault="00123B2A" w:rsidP="00EA01C7">
      <w:pPr>
        <w:spacing w:after="0" w:line="480" w:lineRule="auto"/>
        <w:jc w:val="both"/>
        <w:rPr>
          <w:rFonts w:ascii="Arial" w:hAnsi="Arial" w:cs="Arial"/>
          <w:sz w:val="28"/>
          <w:szCs w:val="28"/>
          <w:lang w:val="ms-MY"/>
        </w:rPr>
      </w:pPr>
    </w:p>
    <w:p w:rsidR="00CA075D" w:rsidRDefault="00CA075D" w:rsidP="00123B2A">
      <w:pPr>
        <w:spacing w:after="0" w:line="480" w:lineRule="auto"/>
        <w:jc w:val="center"/>
        <w:rPr>
          <w:rFonts w:ascii="Arial" w:hAnsi="Arial" w:cs="Arial"/>
          <w:b/>
          <w:sz w:val="28"/>
          <w:szCs w:val="28"/>
          <w:u w:val="single"/>
          <w:lang w:val="ms-MY"/>
        </w:rPr>
      </w:pPr>
      <w:r>
        <w:rPr>
          <w:rFonts w:ascii="Arial" w:hAnsi="Arial" w:cs="Arial"/>
          <w:b/>
          <w:sz w:val="28"/>
          <w:szCs w:val="28"/>
          <w:u w:val="single"/>
          <w:lang w:val="ms-MY"/>
        </w:rPr>
        <w:t>MAKLUMAT TAMBAHAN</w:t>
      </w:r>
    </w:p>
    <w:p w:rsidR="00CA075D" w:rsidRDefault="00CA075D" w:rsidP="00CA075D">
      <w:pPr>
        <w:spacing w:line="480" w:lineRule="auto"/>
        <w:jc w:val="center"/>
        <w:rPr>
          <w:rFonts w:ascii="Arial" w:hAnsi="Arial" w:cs="Arial"/>
          <w:b/>
          <w:sz w:val="28"/>
          <w:szCs w:val="28"/>
          <w:lang w:val="ms-MY"/>
        </w:rPr>
      </w:pPr>
    </w:p>
    <w:p w:rsidR="00CA075D" w:rsidRDefault="00CA075D" w:rsidP="00CA075D">
      <w:pPr>
        <w:spacing w:line="480" w:lineRule="auto"/>
        <w:jc w:val="center"/>
        <w:rPr>
          <w:rFonts w:ascii="Arial" w:hAnsi="Arial" w:cs="Arial"/>
          <w:b/>
          <w:sz w:val="28"/>
          <w:szCs w:val="28"/>
          <w:lang w:val="ms-MY"/>
        </w:rPr>
      </w:pPr>
      <w:r>
        <w:rPr>
          <w:rFonts w:ascii="Arial" w:hAnsi="Arial" w:cs="Arial"/>
          <w:b/>
          <w:sz w:val="28"/>
          <w:szCs w:val="28"/>
          <w:lang w:val="ms-MY"/>
        </w:rPr>
        <w:t xml:space="preserve">KES KEMATIAN KANAK-KANAK DI TASKA </w:t>
      </w:r>
    </w:p>
    <w:p w:rsidR="00CA075D" w:rsidRDefault="00CA075D" w:rsidP="00CA075D">
      <w:pPr>
        <w:spacing w:line="480" w:lineRule="auto"/>
        <w:jc w:val="center"/>
        <w:rPr>
          <w:rFonts w:ascii="Arial" w:hAnsi="Arial" w:cs="Arial"/>
          <w:b/>
          <w:sz w:val="28"/>
          <w:szCs w:val="28"/>
          <w:lang w:val="ms-MY"/>
        </w:rPr>
      </w:pPr>
      <w:r>
        <w:rPr>
          <w:rFonts w:ascii="Arial" w:hAnsi="Arial" w:cs="Arial"/>
          <w:b/>
          <w:sz w:val="28"/>
          <w:szCs w:val="28"/>
          <w:lang w:val="ms-MY"/>
        </w:rPr>
        <w:t>DARI TAHUN 2010 HINGGA NOVEMBER 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5"/>
        <w:gridCol w:w="2222"/>
        <w:gridCol w:w="2222"/>
        <w:gridCol w:w="2156"/>
      </w:tblGrid>
      <w:tr w:rsidR="00CA075D" w:rsidTr="00CA075D">
        <w:tc>
          <w:tcPr>
            <w:tcW w:w="2808" w:type="dxa"/>
            <w:tcBorders>
              <w:top w:val="single" w:sz="4" w:space="0" w:color="auto"/>
              <w:left w:val="single" w:sz="4" w:space="0" w:color="auto"/>
              <w:bottom w:val="single" w:sz="4" w:space="0" w:color="auto"/>
              <w:right w:val="single" w:sz="4" w:space="0" w:color="auto"/>
            </w:tcBorders>
            <w:vAlign w:val="center"/>
            <w:hideMark/>
          </w:tcPr>
          <w:p w:rsidR="00CA075D" w:rsidRDefault="00CA075D">
            <w:pPr>
              <w:suppressAutoHyphens/>
              <w:spacing w:line="480" w:lineRule="auto"/>
              <w:jc w:val="center"/>
              <w:rPr>
                <w:rFonts w:ascii="Arial" w:hAnsi="Arial" w:cs="Arial"/>
                <w:b/>
                <w:sz w:val="28"/>
                <w:szCs w:val="28"/>
                <w:lang w:val="ms-MY" w:eastAsia="ar-SA"/>
              </w:rPr>
            </w:pPr>
            <w:r>
              <w:rPr>
                <w:rFonts w:ascii="Arial" w:hAnsi="Arial" w:cs="Arial"/>
                <w:b/>
                <w:sz w:val="28"/>
                <w:szCs w:val="28"/>
                <w:lang w:val="ms-MY"/>
              </w:rPr>
              <w:t>TAHUN</w:t>
            </w:r>
          </w:p>
        </w:tc>
        <w:tc>
          <w:tcPr>
            <w:tcW w:w="2256" w:type="dxa"/>
            <w:tcBorders>
              <w:top w:val="single" w:sz="4" w:space="0" w:color="auto"/>
              <w:left w:val="single" w:sz="4" w:space="0" w:color="auto"/>
              <w:bottom w:val="single" w:sz="4" w:space="0" w:color="auto"/>
              <w:right w:val="single" w:sz="4" w:space="0" w:color="auto"/>
            </w:tcBorders>
            <w:vAlign w:val="center"/>
            <w:hideMark/>
          </w:tcPr>
          <w:p w:rsidR="00CA075D" w:rsidRDefault="00CA075D">
            <w:pPr>
              <w:suppressAutoHyphens/>
              <w:spacing w:line="480" w:lineRule="auto"/>
              <w:jc w:val="center"/>
              <w:rPr>
                <w:rFonts w:ascii="Arial" w:hAnsi="Arial" w:cs="Arial"/>
                <w:b/>
                <w:sz w:val="28"/>
                <w:szCs w:val="28"/>
                <w:lang w:val="ms-MY" w:eastAsia="ar-SA"/>
              </w:rPr>
            </w:pPr>
            <w:r>
              <w:rPr>
                <w:rFonts w:ascii="Arial" w:hAnsi="Arial" w:cs="Arial"/>
                <w:b/>
                <w:sz w:val="28"/>
                <w:szCs w:val="28"/>
                <w:lang w:val="ms-MY"/>
              </w:rPr>
              <w:t>TASKA BERDAFTAR</w:t>
            </w:r>
          </w:p>
        </w:tc>
        <w:tc>
          <w:tcPr>
            <w:tcW w:w="2256" w:type="dxa"/>
            <w:tcBorders>
              <w:top w:val="single" w:sz="4" w:space="0" w:color="auto"/>
              <w:left w:val="single" w:sz="4" w:space="0" w:color="auto"/>
              <w:bottom w:val="single" w:sz="4" w:space="0" w:color="auto"/>
              <w:right w:val="single" w:sz="4" w:space="0" w:color="auto"/>
            </w:tcBorders>
            <w:vAlign w:val="center"/>
            <w:hideMark/>
          </w:tcPr>
          <w:p w:rsidR="00CA075D" w:rsidRDefault="00CA075D">
            <w:pPr>
              <w:suppressAutoHyphens/>
              <w:spacing w:line="480" w:lineRule="auto"/>
              <w:jc w:val="center"/>
              <w:rPr>
                <w:rFonts w:ascii="Arial" w:hAnsi="Arial" w:cs="Arial"/>
                <w:b/>
                <w:sz w:val="28"/>
                <w:szCs w:val="28"/>
                <w:lang w:val="ms-MY" w:eastAsia="ar-SA"/>
              </w:rPr>
            </w:pPr>
            <w:r>
              <w:rPr>
                <w:rFonts w:ascii="Arial" w:hAnsi="Arial" w:cs="Arial"/>
                <w:b/>
                <w:sz w:val="28"/>
                <w:szCs w:val="28"/>
                <w:lang w:val="ms-MY"/>
              </w:rPr>
              <w:t>TASKA TIDAK BERDAFTAR</w:t>
            </w:r>
          </w:p>
        </w:tc>
        <w:tc>
          <w:tcPr>
            <w:tcW w:w="2256" w:type="dxa"/>
            <w:tcBorders>
              <w:top w:val="single" w:sz="4" w:space="0" w:color="auto"/>
              <w:left w:val="single" w:sz="4" w:space="0" w:color="auto"/>
              <w:bottom w:val="single" w:sz="4" w:space="0" w:color="auto"/>
              <w:right w:val="single" w:sz="4" w:space="0" w:color="auto"/>
            </w:tcBorders>
            <w:vAlign w:val="center"/>
            <w:hideMark/>
          </w:tcPr>
          <w:p w:rsidR="00CA075D" w:rsidRDefault="00CA075D">
            <w:pPr>
              <w:suppressAutoHyphens/>
              <w:spacing w:line="480" w:lineRule="auto"/>
              <w:jc w:val="center"/>
              <w:rPr>
                <w:rFonts w:ascii="Arial" w:hAnsi="Arial" w:cs="Arial"/>
                <w:b/>
                <w:sz w:val="28"/>
                <w:szCs w:val="28"/>
                <w:lang w:val="ms-MY" w:eastAsia="ar-SA"/>
              </w:rPr>
            </w:pPr>
            <w:r>
              <w:rPr>
                <w:rFonts w:ascii="Arial" w:hAnsi="Arial" w:cs="Arial"/>
                <w:b/>
                <w:sz w:val="28"/>
                <w:szCs w:val="28"/>
                <w:lang w:val="ms-MY"/>
              </w:rPr>
              <w:t>JUMLAH</w:t>
            </w:r>
          </w:p>
        </w:tc>
      </w:tr>
      <w:tr w:rsidR="00CA075D" w:rsidTr="00CA075D">
        <w:tc>
          <w:tcPr>
            <w:tcW w:w="2808" w:type="dxa"/>
            <w:tcBorders>
              <w:top w:val="single" w:sz="4" w:space="0" w:color="auto"/>
              <w:left w:val="single" w:sz="4" w:space="0" w:color="auto"/>
              <w:bottom w:val="single" w:sz="4" w:space="0" w:color="auto"/>
              <w:right w:val="single" w:sz="4" w:space="0" w:color="auto"/>
            </w:tcBorders>
            <w:vAlign w:val="center"/>
            <w:hideMark/>
          </w:tcPr>
          <w:p w:rsidR="00CA075D" w:rsidRDefault="00CA075D">
            <w:pPr>
              <w:suppressAutoHyphens/>
              <w:spacing w:line="480" w:lineRule="auto"/>
              <w:jc w:val="center"/>
              <w:rPr>
                <w:rFonts w:ascii="Arial" w:hAnsi="Arial" w:cs="Arial"/>
                <w:sz w:val="28"/>
                <w:szCs w:val="28"/>
                <w:lang w:val="ms-MY" w:eastAsia="ar-SA"/>
              </w:rPr>
            </w:pPr>
            <w:r>
              <w:rPr>
                <w:rFonts w:ascii="Arial" w:hAnsi="Arial" w:cs="Arial"/>
                <w:sz w:val="28"/>
                <w:szCs w:val="28"/>
                <w:lang w:val="ms-MY"/>
              </w:rPr>
              <w:t>2010</w:t>
            </w:r>
          </w:p>
        </w:tc>
        <w:tc>
          <w:tcPr>
            <w:tcW w:w="2256" w:type="dxa"/>
            <w:tcBorders>
              <w:top w:val="single" w:sz="4" w:space="0" w:color="auto"/>
              <w:left w:val="single" w:sz="4" w:space="0" w:color="auto"/>
              <w:bottom w:val="single" w:sz="4" w:space="0" w:color="auto"/>
              <w:right w:val="single" w:sz="4" w:space="0" w:color="auto"/>
            </w:tcBorders>
            <w:vAlign w:val="center"/>
            <w:hideMark/>
          </w:tcPr>
          <w:p w:rsidR="00CA075D" w:rsidRDefault="00CA075D">
            <w:pPr>
              <w:suppressAutoHyphens/>
              <w:spacing w:line="480" w:lineRule="auto"/>
              <w:jc w:val="center"/>
              <w:rPr>
                <w:rFonts w:ascii="Arial" w:hAnsi="Arial" w:cs="Arial"/>
                <w:sz w:val="28"/>
                <w:szCs w:val="28"/>
                <w:lang w:val="ms-MY" w:eastAsia="ar-SA"/>
              </w:rPr>
            </w:pPr>
            <w:r>
              <w:rPr>
                <w:rFonts w:ascii="Arial" w:hAnsi="Arial" w:cs="Arial"/>
                <w:sz w:val="28"/>
                <w:szCs w:val="28"/>
                <w:lang w:val="ms-MY"/>
              </w:rPr>
              <w:t>2</w:t>
            </w:r>
          </w:p>
        </w:tc>
        <w:tc>
          <w:tcPr>
            <w:tcW w:w="2256" w:type="dxa"/>
            <w:tcBorders>
              <w:top w:val="single" w:sz="4" w:space="0" w:color="auto"/>
              <w:left w:val="single" w:sz="4" w:space="0" w:color="auto"/>
              <w:bottom w:val="single" w:sz="4" w:space="0" w:color="auto"/>
              <w:right w:val="single" w:sz="4" w:space="0" w:color="auto"/>
            </w:tcBorders>
            <w:vAlign w:val="center"/>
            <w:hideMark/>
          </w:tcPr>
          <w:p w:rsidR="00CA075D" w:rsidRDefault="00CA075D">
            <w:pPr>
              <w:suppressAutoHyphens/>
              <w:spacing w:line="480" w:lineRule="auto"/>
              <w:jc w:val="center"/>
              <w:rPr>
                <w:rFonts w:ascii="Arial" w:hAnsi="Arial" w:cs="Arial"/>
                <w:sz w:val="28"/>
                <w:szCs w:val="28"/>
                <w:lang w:val="ms-MY" w:eastAsia="ar-SA"/>
              </w:rPr>
            </w:pPr>
            <w:r>
              <w:rPr>
                <w:rFonts w:ascii="Arial" w:hAnsi="Arial" w:cs="Arial"/>
                <w:sz w:val="28"/>
                <w:szCs w:val="28"/>
                <w:lang w:val="ms-MY"/>
              </w:rPr>
              <w:t>5</w:t>
            </w:r>
          </w:p>
        </w:tc>
        <w:tc>
          <w:tcPr>
            <w:tcW w:w="2256" w:type="dxa"/>
            <w:tcBorders>
              <w:top w:val="single" w:sz="4" w:space="0" w:color="auto"/>
              <w:left w:val="single" w:sz="4" w:space="0" w:color="auto"/>
              <w:bottom w:val="single" w:sz="4" w:space="0" w:color="auto"/>
              <w:right w:val="single" w:sz="4" w:space="0" w:color="auto"/>
            </w:tcBorders>
            <w:vAlign w:val="center"/>
            <w:hideMark/>
          </w:tcPr>
          <w:p w:rsidR="00CA075D" w:rsidRDefault="00CA075D">
            <w:pPr>
              <w:suppressAutoHyphens/>
              <w:spacing w:line="480" w:lineRule="auto"/>
              <w:jc w:val="center"/>
              <w:rPr>
                <w:rFonts w:ascii="Arial" w:hAnsi="Arial" w:cs="Arial"/>
                <w:sz w:val="28"/>
                <w:szCs w:val="28"/>
                <w:lang w:val="ms-MY" w:eastAsia="ar-SA"/>
              </w:rPr>
            </w:pPr>
            <w:r>
              <w:rPr>
                <w:rFonts w:ascii="Arial" w:hAnsi="Arial" w:cs="Arial"/>
                <w:sz w:val="28"/>
                <w:szCs w:val="28"/>
                <w:lang w:val="ms-MY"/>
              </w:rPr>
              <w:t>7</w:t>
            </w:r>
          </w:p>
        </w:tc>
      </w:tr>
      <w:tr w:rsidR="00CA075D" w:rsidTr="00CA075D">
        <w:tc>
          <w:tcPr>
            <w:tcW w:w="2808" w:type="dxa"/>
            <w:tcBorders>
              <w:top w:val="single" w:sz="4" w:space="0" w:color="auto"/>
              <w:left w:val="single" w:sz="4" w:space="0" w:color="auto"/>
              <w:bottom w:val="single" w:sz="4" w:space="0" w:color="auto"/>
              <w:right w:val="single" w:sz="4" w:space="0" w:color="auto"/>
            </w:tcBorders>
            <w:vAlign w:val="center"/>
            <w:hideMark/>
          </w:tcPr>
          <w:p w:rsidR="00CA075D" w:rsidRDefault="00CA075D">
            <w:pPr>
              <w:suppressAutoHyphens/>
              <w:spacing w:line="480" w:lineRule="auto"/>
              <w:jc w:val="center"/>
              <w:rPr>
                <w:rFonts w:ascii="Arial" w:hAnsi="Arial" w:cs="Arial"/>
                <w:sz w:val="28"/>
                <w:szCs w:val="28"/>
                <w:lang w:val="ms-MY" w:eastAsia="ar-SA"/>
              </w:rPr>
            </w:pPr>
            <w:r>
              <w:rPr>
                <w:rFonts w:ascii="Arial" w:hAnsi="Arial" w:cs="Arial"/>
                <w:sz w:val="28"/>
                <w:szCs w:val="28"/>
                <w:lang w:val="ms-MY"/>
              </w:rPr>
              <w:t>2011</w:t>
            </w:r>
          </w:p>
        </w:tc>
        <w:tc>
          <w:tcPr>
            <w:tcW w:w="2256" w:type="dxa"/>
            <w:tcBorders>
              <w:top w:val="single" w:sz="4" w:space="0" w:color="auto"/>
              <w:left w:val="single" w:sz="4" w:space="0" w:color="auto"/>
              <w:bottom w:val="single" w:sz="4" w:space="0" w:color="auto"/>
              <w:right w:val="single" w:sz="4" w:space="0" w:color="auto"/>
            </w:tcBorders>
            <w:vAlign w:val="center"/>
            <w:hideMark/>
          </w:tcPr>
          <w:p w:rsidR="00CA075D" w:rsidRDefault="00CA075D">
            <w:pPr>
              <w:suppressAutoHyphens/>
              <w:spacing w:line="480" w:lineRule="auto"/>
              <w:jc w:val="center"/>
              <w:rPr>
                <w:rFonts w:ascii="Arial" w:hAnsi="Arial" w:cs="Arial"/>
                <w:sz w:val="28"/>
                <w:szCs w:val="28"/>
                <w:lang w:val="ms-MY" w:eastAsia="ar-SA"/>
              </w:rPr>
            </w:pPr>
            <w:r>
              <w:rPr>
                <w:rFonts w:ascii="Arial" w:hAnsi="Arial" w:cs="Arial"/>
                <w:sz w:val="28"/>
                <w:szCs w:val="28"/>
                <w:lang w:val="ms-MY"/>
              </w:rPr>
              <w:t>1</w:t>
            </w:r>
          </w:p>
        </w:tc>
        <w:tc>
          <w:tcPr>
            <w:tcW w:w="2256" w:type="dxa"/>
            <w:tcBorders>
              <w:top w:val="single" w:sz="4" w:space="0" w:color="auto"/>
              <w:left w:val="single" w:sz="4" w:space="0" w:color="auto"/>
              <w:bottom w:val="single" w:sz="4" w:space="0" w:color="auto"/>
              <w:right w:val="single" w:sz="4" w:space="0" w:color="auto"/>
            </w:tcBorders>
            <w:vAlign w:val="center"/>
            <w:hideMark/>
          </w:tcPr>
          <w:p w:rsidR="00CA075D" w:rsidRDefault="00CA075D">
            <w:pPr>
              <w:suppressAutoHyphens/>
              <w:spacing w:line="480" w:lineRule="auto"/>
              <w:jc w:val="center"/>
              <w:rPr>
                <w:rFonts w:ascii="Arial" w:hAnsi="Arial" w:cs="Arial"/>
                <w:sz w:val="28"/>
                <w:szCs w:val="28"/>
                <w:lang w:val="ms-MY" w:eastAsia="ar-SA"/>
              </w:rPr>
            </w:pPr>
            <w:r>
              <w:rPr>
                <w:rFonts w:ascii="Arial" w:hAnsi="Arial" w:cs="Arial"/>
                <w:sz w:val="28"/>
                <w:szCs w:val="28"/>
                <w:lang w:val="ms-MY"/>
              </w:rPr>
              <w:t>0</w:t>
            </w:r>
          </w:p>
        </w:tc>
        <w:tc>
          <w:tcPr>
            <w:tcW w:w="2256" w:type="dxa"/>
            <w:tcBorders>
              <w:top w:val="single" w:sz="4" w:space="0" w:color="auto"/>
              <w:left w:val="single" w:sz="4" w:space="0" w:color="auto"/>
              <w:bottom w:val="single" w:sz="4" w:space="0" w:color="auto"/>
              <w:right w:val="single" w:sz="4" w:space="0" w:color="auto"/>
            </w:tcBorders>
            <w:vAlign w:val="center"/>
            <w:hideMark/>
          </w:tcPr>
          <w:p w:rsidR="00CA075D" w:rsidRDefault="00CA075D">
            <w:pPr>
              <w:suppressAutoHyphens/>
              <w:spacing w:line="480" w:lineRule="auto"/>
              <w:jc w:val="center"/>
              <w:rPr>
                <w:rFonts w:ascii="Arial" w:hAnsi="Arial" w:cs="Arial"/>
                <w:sz w:val="28"/>
                <w:szCs w:val="28"/>
                <w:lang w:val="ms-MY" w:eastAsia="ar-SA"/>
              </w:rPr>
            </w:pPr>
            <w:r>
              <w:rPr>
                <w:rFonts w:ascii="Arial" w:hAnsi="Arial" w:cs="Arial"/>
                <w:sz w:val="28"/>
                <w:szCs w:val="28"/>
                <w:lang w:val="ms-MY"/>
              </w:rPr>
              <w:t>1</w:t>
            </w:r>
          </w:p>
        </w:tc>
      </w:tr>
      <w:tr w:rsidR="00CA075D" w:rsidTr="00CA075D">
        <w:tc>
          <w:tcPr>
            <w:tcW w:w="2808" w:type="dxa"/>
            <w:tcBorders>
              <w:top w:val="single" w:sz="4" w:space="0" w:color="auto"/>
              <w:left w:val="single" w:sz="4" w:space="0" w:color="auto"/>
              <w:bottom w:val="single" w:sz="4" w:space="0" w:color="auto"/>
              <w:right w:val="single" w:sz="4" w:space="0" w:color="auto"/>
            </w:tcBorders>
            <w:vAlign w:val="center"/>
            <w:hideMark/>
          </w:tcPr>
          <w:p w:rsidR="00CA075D" w:rsidRDefault="00CA075D">
            <w:pPr>
              <w:suppressAutoHyphens/>
              <w:spacing w:line="480" w:lineRule="auto"/>
              <w:jc w:val="center"/>
              <w:rPr>
                <w:rFonts w:ascii="Arial" w:hAnsi="Arial" w:cs="Arial"/>
                <w:sz w:val="28"/>
                <w:szCs w:val="28"/>
                <w:lang w:val="ms-MY" w:eastAsia="ar-SA"/>
              </w:rPr>
            </w:pPr>
            <w:r>
              <w:rPr>
                <w:rFonts w:ascii="Arial" w:hAnsi="Arial" w:cs="Arial"/>
                <w:sz w:val="28"/>
                <w:szCs w:val="28"/>
                <w:lang w:val="ms-MY"/>
              </w:rPr>
              <w:t>2012</w:t>
            </w:r>
          </w:p>
        </w:tc>
        <w:tc>
          <w:tcPr>
            <w:tcW w:w="2256" w:type="dxa"/>
            <w:tcBorders>
              <w:top w:val="single" w:sz="4" w:space="0" w:color="auto"/>
              <w:left w:val="single" w:sz="4" w:space="0" w:color="auto"/>
              <w:bottom w:val="single" w:sz="4" w:space="0" w:color="auto"/>
              <w:right w:val="single" w:sz="4" w:space="0" w:color="auto"/>
            </w:tcBorders>
            <w:vAlign w:val="center"/>
            <w:hideMark/>
          </w:tcPr>
          <w:p w:rsidR="00CA075D" w:rsidRDefault="00CA075D">
            <w:pPr>
              <w:suppressAutoHyphens/>
              <w:spacing w:line="480" w:lineRule="auto"/>
              <w:jc w:val="center"/>
              <w:rPr>
                <w:rFonts w:ascii="Arial" w:hAnsi="Arial" w:cs="Arial"/>
                <w:sz w:val="28"/>
                <w:szCs w:val="28"/>
                <w:lang w:val="ms-MY" w:eastAsia="ar-SA"/>
              </w:rPr>
            </w:pPr>
            <w:r>
              <w:rPr>
                <w:rFonts w:ascii="Arial" w:hAnsi="Arial" w:cs="Arial"/>
                <w:sz w:val="28"/>
                <w:szCs w:val="28"/>
                <w:lang w:val="ms-MY"/>
              </w:rPr>
              <w:t>1</w:t>
            </w:r>
          </w:p>
        </w:tc>
        <w:tc>
          <w:tcPr>
            <w:tcW w:w="2256" w:type="dxa"/>
            <w:tcBorders>
              <w:top w:val="single" w:sz="4" w:space="0" w:color="auto"/>
              <w:left w:val="single" w:sz="4" w:space="0" w:color="auto"/>
              <w:bottom w:val="single" w:sz="4" w:space="0" w:color="auto"/>
              <w:right w:val="single" w:sz="4" w:space="0" w:color="auto"/>
            </w:tcBorders>
            <w:vAlign w:val="center"/>
            <w:hideMark/>
          </w:tcPr>
          <w:p w:rsidR="00CA075D" w:rsidRDefault="00CA075D">
            <w:pPr>
              <w:suppressAutoHyphens/>
              <w:spacing w:line="480" w:lineRule="auto"/>
              <w:jc w:val="center"/>
              <w:rPr>
                <w:rFonts w:ascii="Arial" w:hAnsi="Arial" w:cs="Arial"/>
                <w:sz w:val="28"/>
                <w:szCs w:val="28"/>
                <w:lang w:val="ms-MY" w:eastAsia="ar-SA"/>
              </w:rPr>
            </w:pPr>
            <w:r>
              <w:rPr>
                <w:rFonts w:ascii="Arial" w:hAnsi="Arial" w:cs="Arial"/>
                <w:sz w:val="28"/>
                <w:szCs w:val="28"/>
                <w:lang w:val="ms-MY"/>
              </w:rPr>
              <w:t>3</w:t>
            </w:r>
          </w:p>
        </w:tc>
        <w:tc>
          <w:tcPr>
            <w:tcW w:w="2256" w:type="dxa"/>
            <w:tcBorders>
              <w:top w:val="single" w:sz="4" w:space="0" w:color="auto"/>
              <w:left w:val="single" w:sz="4" w:space="0" w:color="auto"/>
              <w:bottom w:val="single" w:sz="4" w:space="0" w:color="auto"/>
              <w:right w:val="single" w:sz="4" w:space="0" w:color="auto"/>
            </w:tcBorders>
            <w:vAlign w:val="center"/>
            <w:hideMark/>
          </w:tcPr>
          <w:p w:rsidR="00CA075D" w:rsidRDefault="00CA075D">
            <w:pPr>
              <w:suppressAutoHyphens/>
              <w:spacing w:line="480" w:lineRule="auto"/>
              <w:jc w:val="center"/>
              <w:rPr>
                <w:rFonts w:ascii="Arial" w:hAnsi="Arial" w:cs="Arial"/>
                <w:sz w:val="28"/>
                <w:szCs w:val="28"/>
                <w:lang w:val="ms-MY" w:eastAsia="ar-SA"/>
              </w:rPr>
            </w:pPr>
            <w:r>
              <w:rPr>
                <w:rFonts w:ascii="Arial" w:hAnsi="Arial" w:cs="Arial"/>
                <w:sz w:val="28"/>
                <w:szCs w:val="28"/>
                <w:lang w:val="ms-MY"/>
              </w:rPr>
              <w:t>4</w:t>
            </w:r>
          </w:p>
        </w:tc>
      </w:tr>
      <w:tr w:rsidR="00CA075D" w:rsidTr="00CA075D">
        <w:tc>
          <w:tcPr>
            <w:tcW w:w="2808" w:type="dxa"/>
            <w:tcBorders>
              <w:top w:val="single" w:sz="4" w:space="0" w:color="auto"/>
              <w:left w:val="single" w:sz="4" w:space="0" w:color="auto"/>
              <w:bottom w:val="single" w:sz="4" w:space="0" w:color="auto"/>
              <w:right w:val="single" w:sz="4" w:space="0" w:color="auto"/>
            </w:tcBorders>
            <w:vAlign w:val="center"/>
            <w:hideMark/>
          </w:tcPr>
          <w:p w:rsidR="00CA075D" w:rsidRDefault="00CA075D">
            <w:pPr>
              <w:suppressAutoHyphens/>
              <w:spacing w:line="480" w:lineRule="auto"/>
              <w:jc w:val="center"/>
              <w:rPr>
                <w:rFonts w:ascii="Arial" w:hAnsi="Arial" w:cs="Arial"/>
                <w:sz w:val="28"/>
                <w:szCs w:val="28"/>
                <w:lang w:val="ms-MY" w:eastAsia="ar-SA"/>
              </w:rPr>
            </w:pPr>
            <w:r>
              <w:rPr>
                <w:rFonts w:ascii="Arial" w:hAnsi="Arial" w:cs="Arial"/>
                <w:sz w:val="28"/>
                <w:szCs w:val="28"/>
                <w:lang w:val="ms-MY"/>
              </w:rPr>
              <w:t>2013</w:t>
            </w:r>
          </w:p>
        </w:tc>
        <w:tc>
          <w:tcPr>
            <w:tcW w:w="2256" w:type="dxa"/>
            <w:tcBorders>
              <w:top w:val="single" w:sz="4" w:space="0" w:color="auto"/>
              <w:left w:val="single" w:sz="4" w:space="0" w:color="auto"/>
              <w:bottom w:val="single" w:sz="4" w:space="0" w:color="auto"/>
              <w:right w:val="single" w:sz="4" w:space="0" w:color="auto"/>
            </w:tcBorders>
            <w:vAlign w:val="center"/>
            <w:hideMark/>
          </w:tcPr>
          <w:p w:rsidR="00CA075D" w:rsidRDefault="00CA075D">
            <w:pPr>
              <w:suppressAutoHyphens/>
              <w:spacing w:line="480" w:lineRule="auto"/>
              <w:jc w:val="center"/>
              <w:rPr>
                <w:rFonts w:ascii="Arial" w:hAnsi="Arial" w:cs="Arial"/>
                <w:sz w:val="28"/>
                <w:szCs w:val="28"/>
                <w:lang w:val="ms-MY" w:eastAsia="ar-SA"/>
              </w:rPr>
            </w:pPr>
            <w:r>
              <w:rPr>
                <w:rFonts w:ascii="Arial" w:hAnsi="Arial" w:cs="Arial"/>
                <w:sz w:val="28"/>
                <w:szCs w:val="28"/>
                <w:lang w:val="ms-MY"/>
              </w:rPr>
              <w:t>2</w:t>
            </w:r>
          </w:p>
        </w:tc>
        <w:tc>
          <w:tcPr>
            <w:tcW w:w="2256" w:type="dxa"/>
            <w:tcBorders>
              <w:top w:val="single" w:sz="4" w:space="0" w:color="auto"/>
              <w:left w:val="single" w:sz="4" w:space="0" w:color="auto"/>
              <w:bottom w:val="single" w:sz="4" w:space="0" w:color="auto"/>
              <w:right w:val="single" w:sz="4" w:space="0" w:color="auto"/>
            </w:tcBorders>
            <w:vAlign w:val="center"/>
            <w:hideMark/>
          </w:tcPr>
          <w:p w:rsidR="00CA075D" w:rsidRDefault="00CA075D">
            <w:pPr>
              <w:suppressAutoHyphens/>
              <w:spacing w:line="480" w:lineRule="auto"/>
              <w:jc w:val="center"/>
              <w:rPr>
                <w:rFonts w:ascii="Arial" w:hAnsi="Arial" w:cs="Arial"/>
                <w:sz w:val="28"/>
                <w:szCs w:val="28"/>
                <w:lang w:val="ms-MY" w:eastAsia="ar-SA"/>
              </w:rPr>
            </w:pPr>
            <w:r>
              <w:rPr>
                <w:rFonts w:ascii="Arial" w:hAnsi="Arial" w:cs="Arial"/>
                <w:sz w:val="28"/>
                <w:szCs w:val="28"/>
                <w:lang w:val="ms-MY"/>
              </w:rPr>
              <w:t>5</w:t>
            </w:r>
          </w:p>
        </w:tc>
        <w:tc>
          <w:tcPr>
            <w:tcW w:w="2256" w:type="dxa"/>
            <w:tcBorders>
              <w:top w:val="single" w:sz="4" w:space="0" w:color="auto"/>
              <w:left w:val="single" w:sz="4" w:space="0" w:color="auto"/>
              <w:bottom w:val="single" w:sz="4" w:space="0" w:color="auto"/>
              <w:right w:val="single" w:sz="4" w:space="0" w:color="auto"/>
            </w:tcBorders>
            <w:vAlign w:val="center"/>
            <w:hideMark/>
          </w:tcPr>
          <w:p w:rsidR="00CA075D" w:rsidRDefault="00CA075D">
            <w:pPr>
              <w:suppressAutoHyphens/>
              <w:spacing w:line="480" w:lineRule="auto"/>
              <w:jc w:val="center"/>
              <w:rPr>
                <w:rFonts w:ascii="Arial" w:hAnsi="Arial" w:cs="Arial"/>
                <w:sz w:val="28"/>
                <w:szCs w:val="28"/>
                <w:lang w:val="ms-MY" w:eastAsia="ar-SA"/>
              </w:rPr>
            </w:pPr>
            <w:r>
              <w:rPr>
                <w:rFonts w:ascii="Arial" w:hAnsi="Arial" w:cs="Arial"/>
                <w:sz w:val="28"/>
                <w:szCs w:val="28"/>
                <w:lang w:val="ms-MY"/>
              </w:rPr>
              <w:t>7</w:t>
            </w:r>
          </w:p>
        </w:tc>
      </w:tr>
      <w:tr w:rsidR="00CA075D" w:rsidTr="00CA075D">
        <w:tc>
          <w:tcPr>
            <w:tcW w:w="2808" w:type="dxa"/>
            <w:tcBorders>
              <w:top w:val="single" w:sz="4" w:space="0" w:color="auto"/>
              <w:left w:val="single" w:sz="4" w:space="0" w:color="auto"/>
              <w:bottom w:val="single" w:sz="4" w:space="0" w:color="auto"/>
              <w:right w:val="single" w:sz="4" w:space="0" w:color="auto"/>
            </w:tcBorders>
            <w:vAlign w:val="center"/>
            <w:hideMark/>
          </w:tcPr>
          <w:p w:rsidR="00CA075D" w:rsidRDefault="00CA075D">
            <w:pPr>
              <w:suppressAutoHyphens/>
              <w:spacing w:line="480" w:lineRule="auto"/>
              <w:jc w:val="center"/>
              <w:rPr>
                <w:rFonts w:ascii="Arial" w:hAnsi="Arial" w:cs="Arial"/>
                <w:sz w:val="28"/>
                <w:szCs w:val="28"/>
                <w:lang w:val="ms-MY" w:eastAsia="ar-SA"/>
              </w:rPr>
            </w:pPr>
            <w:r>
              <w:rPr>
                <w:rFonts w:ascii="Arial" w:hAnsi="Arial" w:cs="Arial"/>
                <w:sz w:val="28"/>
                <w:szCs w:val="28"/>
                <w:lang w:val="ms-MY"/>
              </w:rPr>
              <w:t>2014</w:t>
            </w:r>
          </w:p>
        </w:tc>
        <w:tc>
          <w:tcPr>
            <w:tcW w:w="2256" w:type="dxa"/>
            <w:tcBorders>
              <w:top w:val="single" w:sz="4" w:space="0" w:color="auto"/>
              <w:left w:val="single" w:sz="4" w:space="0" w:color="auto"/>
              <w:bottom w:val="single" w:sz="4" w:space="0" w:color="auto"/>
              <w:right w:val="single" w:sz="4" w:space="0" w:color="auto"/>
            </w:tcBorders>
            <w:vAlign w:val="center"/>
            <w:hideMark/>
          </w:tcPr>
          <w:p w:rsidR="00CA075D" w:rsidRDefault="00CA075D">
            <w:pPr>
              <w:suppressAutoHyphens/>
              <w:spacing w:line="480" w:lineRule="auto"/>
              <w:jc w:val="center"/>
              <w:rPr>
                <w:rFonts w:ascii="Arial" w:hAnsi="Arial" w:cs="Arial"/>
                <w:sz w:val="28"/>
                <w:szCs w:val="28"/>
                <w:lang w:val="ms-MY" w:eastAsia="ar-SA"/>
              </w:rPr>
            </w:pPr>
            <w:r>
              <w:rPr>
                <w:rFonts w:ascii="Arial" w:hAnsi="Arial" w:cs="Arial"/>
                <w:sz w:val="28"/>
                <w:szCs w:val="28"/>
                <w:lang w:val="ms-MY"/>
              </w:rPr>
              <w:t>6</w:t>
            </w:r>
          </w:p>
        </w:tc>
        <w:tc>
          <w:tcPr>
            <w:tcW w:w="2256" w:type="dxa"/>
            <w:tcBorders>
              <w:top w:val="single" w:sz="4" w:space="0" w:color="auto"/>
              <w:left w:val="single" w:sz="4" w:space="0" w:color="auto"/>
              <w:bottom w:val="single" w:sz="4" w:space="0" w:color="auto"/>
              <w:right w:val="single" w:sz="4" w:space="0" w:color="auto"/>
            </w:tcBorders>
            <w:vAlign w:val="center"/>
            <w:hideMark/>
          </w:tcPr>
          <w:p w:rsidR="00CA075D" w:rsidRDefault="00CA075D">
            <w:pPr>
              <w:suppressAutoHyphens/>
              <w:spacing w:line="480" w:lineRule="auto"/>
              <w:jc w:val="center"/>
              <w:rPr>
                <w:rFonts w:ascii="Arial" w:hAnsi="Arial" w:cs="Arial"/>
                <w:sz w:val="28"/>
                <w:szCs w:val="28"/>
                <w:lang w:val="ms-MY" w:eastAsia="ar-SA"/>
              </w:rPr>
            </w:pPr>
            <w:r>
              <w:rPr>
                <w:rFonts w:ascii="Arial" w:hAnsi="Arial" w:cs="Arial"/>
                <w:sz w:val="28"/>
                <w:szCs w:val="28"/>
                <w:lang w:val="ms-MY"/>
              </w:rPr>
              <w:t>11</w:t>
            </w:r>
          </w:p>
        </w:tc>
        <w:tc>
          <w:tcPr>
            <w:tcW w:w="2256" w:type="dxa"/>
            <w:tcBorders>
              <w:top w:val="single" w:sz="4" w:space="0" w:color="auto"/>
              <w:left w:val="single" w:sz="4" w:space="0" w:color="auto"/>
              <w:bottom w:val="single" w:sz="4" w:space="0" w:color="auto"/>
              <w:right w:val="single" w:sz="4" w:space="0" w:color="auto"/>
            </w:tcBorders>
            <w:vAlign w:val="center"/>
            <w:hideMark/>
          </w:tcPr>
          <w:p w:rsidR="00CA075D" w:rsidRDefault="00CA075D">
            <w:pPr>
              <w:suppressAutoHyphens/>
              <w:spacing w:line="480" w:lineRule="auto"/>
              <w:jc w:val="center"/>
              <w:rPr>
                <w:rFonts w:ascii="Arial" w:hAnsi="Arial" w:cs="Arial"/>
                <w:sz w:val="28"/>
                <w:szCs w:val="28"/>
                <w:lang w:val="ms-MY" w:eastAsia="ar-SA"/>
              </w:rPr>
            </w:pPr>
            <w:r>
              <w:rPr>
                <w:rFonts w:ascii="Arial" w:hAnsi="Arial" w:cs="Arial"/>
                <w:sz w:val="28"/>
                <w:szCs w:val="28"/>
                <w:lang w:val="ms-MY"/>
              </w:rPr>
              <w:t>17</w:t>
            </w:r>
          </w:p>
        </w:tc>
      </w:tr>
      <w:tr w:rsidR="00CA075D" w:rsidTr="00CA075D">
        <w:tc>
          <w:tcPr>
            <w:tcW w:w="2808" w:type="dxa"/>
            <w:tcBorders>
              <w:top w:val="single" w:sz="4" w:space="0" w:color="auto"/>
              <w:left w:val="single" w:sz="4" w:space="0" w:color="auto"/>
              <w:bottom w:val="single" w:sz="4" w:space="0" w:color="auto"/>
              <w:right w:val="single" w:sz="4" w:space="0" w:color="auto"/>
            </w:tcBorders>
            <w:vAlign w:val="center"/>
            <w:hideMark/>
          </w:tcPr>
          <w:p w:rsidR="00CA075D" w:rsidRDefault="00CA075D">
            <w:pPr>
              <w:suppressAutoHyphens/>
              <w:spacing w:line="480" w:lineRule="auto"/>
              <w:jc w:val="center"/>
              <w:rPr>
                <w:rFonts w:ascii="Arial" w:hAnsi="Arial" w:cs="Arial"/>
                <w:b/>
                <w:sz w:val="28"/>
                <w:szCs w:val="28"/>
                <w:lang w:val="ms-MY" w:eastAsia="ar-SA"/>
              </w:rPr>
            </w:pPr>
            <w:r>
              <w:rPr>
                <w:rFonts w:ascii="Arial" w:hAnsi="Arial" w:cs="Arial"/>
                <w:b/>
                <w:sz w:val="28"/>
                <w:szCs w:val="28"/>
                <w:lang w:val="ms-MY"/>
              </w:rPr>
              <w:t>JUMLAH BESAR</w:t>
            </w:r>
          </w:p>
        </w:tc>
        <w:tc>
          <w:tcPr>
            <w:tcW w:w="2256" w:type="dxa"/>
            <w:tcBorders>
              <w:top w:val="single" w:sz="4" w:space="0" w:color="auto"/>
              <w:left w:val="single" w:sz="4" w:space="0" w:color="auto"/>
              <w:bottom w:val="single" w:sz="4" w:space="0" w:color="auto"/>
              <w:right w:val="single" w:sz="4" w:space="0" w:color="auto"/>
            </w:tcBorders>
            <w:vAlign w:val="center"/>
            <w:hideMark/>
          </w:tcPr>
          <w:p w:rsidR="00CA075D" w:rsidRDefault="00CA075D">
            <w:pPr>
              <w:suppressAutoHyphens/>
              <w:spacing w:line="480" w:lineRule="auto"/>
              <w:jc w:val="center"/>
              <w:rPr>
                <w:rFonts w:ascii="Arial" w:hAnsi="Arial" w:cs="Arial"/>
                <w:b/>
                <w:sz w:val="28"/>
                <w:szCs w:val="28"/>
                <w:lang w:val="ms-MY" w:eastAsia="ar-SA"/>
              </w:rPr>
            </w:pPr>
            <w:r>
              <w:rPr>
                <w:rFonts w:ascii="Arial" w:hAnsi="Arial" w:cs="Arial"/>
                <w:b/>
                <w:sz w:val="28"/>
                <w:szCs w:val="28"/>
                <w:lang w:val="ms-MY"/>
              </w:rPr>
              <w:t>12</w:t>
            </w:r>
          </w:p>
        </w:tc>
        <w:tc>
          <w:tcPr>
            <w:tcW w:w="2256" w:type="dxa"/>
            <w:tcBorders>
              <w:top w:val="single" w:sz="4" w:space="0" w:color="auto"/>
              <w:left w:val="single" w:sz="4" w:space="0" w:color="auto"/>
              <w:bottom w:val="single" w:sz="4" w:space="0" w:color="auto"/>
              <w:right w:val="single" w:sz="4" w:space="0" w:color="auto"/>
            </w:tcBorders>
            <w:vAlign w:val="center"/>
            <w:hideMark/>
          </w:tcPr>
          <w:p w:rsidR="00CA075D" w:rsidRDefault="00CA075D">
            <w:pPr>
              <w:suppressAutoHyphens/>
              <w:spacing w:line="480" w:lineRule="auto"/>
              <w:jc w:val="center"/>
              <w:rPr>
                <w:rFonts w:ascii="Arial" w:hAnsi="Arial" w:cs="Arial"/>
                <w:b/>
                <w:sz w:val="28"/>
                <w:szCs w:val="28"/>
                <w:lang w:val="ms-MY" w:eastAsia="ar-SA"/>
              </w:rPr>
            </w:pPr>
            <w:r>
              <w:rPr>
                <w:rFonts w:ascii="Arial" w:hAnsi="Arial" w:cs="Arial"/>
                <w:b/>
                <w:sz w:val="28"/>
                <w:szCs w:val="28"/>
                <w:lang w:val="ms-MY"/>
              </w:rPr>
              <w:t>24</w:t>
            </w:r>
          </w:p>
        </w:tc>
        <w:tc>
          <w:tcPr>
            <w:tcW w:w="2256" w:type="dxa"/>
            <w:tcBorders>
              <w:top w:val="single" w:sz="4" w:space="0" w:color="auto"/>
              <w:left w:val="single" w:sz="4" w:space="0" w:color="auto"/>
              <w:bottom w:val="single" w:sz="4" w:space="0" w:color="auto"/>
              <w:right w:val="single" w:sz="4" w:space="0" w:color="auto"/>
            </w:tcBorders>
            <w:vAlign w:val="center"/>
            <w:hideMark/>
          </w:tcPr>
          <w:p w:rsidR="00CA075D" w:rsidRDefault="00CA075D">
            <w:pPr>
              <w:suppressAutoHyphens/>
              <w:spacing w:line="480" w:lineRule="auto"/>
              <w:jc w:val="center"/>
              <w:rPr>
                <w:rFonts w:ascii="Arial" w:hAnsi="Arial" w:cs="Arial"/>
                <w:b/>
                <w:sz w:val="28"/>
                <w:szCs w:val="28"/>
                <w:lang w:val="ms-MY" w:eastAsia="ar-SA"/>
              </w:rPr>
            </w:pPr>
            <w:r>
              <w:rPr>
                <w:rFonts w:ascii="Arial" w:hAnsi="Arial" w:cs="Arial"/>
                <w:b/>
                <w:sz w:val="28"/>
                <w:szCs w:val="28"/>
                <w:lang w:val="ms-MY"/>
              </w:rPr>
              <w:t>36</w:t>
            </w:r>
          </w:p>
        </w:tc>
      </w:tr>
    </w:tbl>
    <w:p w:rsidR="00CA075D" w:rsidRDefault="00CA075D" w:rsidP="00123B2A">
      <w:pPr>
        <w:spacing w:after="0" w:line="480" w:lineRule="auto"/>
        <w:jc w:val="center"/>
        <w:rPr>
          <w:rFonts w:ascii="Arial" w:hAnsi="Arial" w:cs="Arial"/>
          <w:b/>
          <w:sz w:val="28"/>
          <w:szCs w:val="28"/>
          <w:u w:val="single"/>
          <w:lang w:val="ms-MY"/>
        </w:rPr>
      </w:pPr>
    </w:p>
    <w:p w:rsidR="00CA075D" w:rsidRDefault="00CA075D" w:rsidP="00123B2A">
      <w:pPr>
        <w:spacing w:after="0" w:line="480" w:lineRule="auto"/>
        <w:jc w:val="center"/>
        <w:rPr>
          <w:rFonts w:ascii="Arial" w:hAnsi="Arial" w:cs="Arial"/>
          <w:b/>
          <w:sz w:val="28"/>
          <w:szCs w:val="28"/>
          <w:u w:val="single"/>
          <w:lang w:val="ms-MY"/>
        </w:rPr>
      </w:pPr>
    </w:p>
    <w:p w:rsidR="00CA075D" w:rsidRDefault="00CA075D" w:rsidP="00123B2A">
      <w:pPr>
        <w:spacing w:after="0" w:line="480" w:lineRule="auto"/>
        <w:jc w:val="center"/>
        <w:rPr>
          <w:rFonts w:ascii="Arial" w:hAnsi="Arial" w:cs="Arial"/>
          <w:b/>
          <w:sz w:val="28"/>
          <w:szCs w:val="28"/>
          <w:u w:val="single"/>
          <w:lang w:val="ms-MY"/>
        </w:rPr>
      </w:pPr>
    </w:p>
    <w:p w:rsidR="00CA075D" w:rsidRDefault="00CA075D" w:rsidP="00123B2A">
      <w:pPr>
        <w:spacing w:after="0" w:line="480" w:lineRule="auto"/>
        <w:jc w:val="center"/>
        <w:rPr>
          <w:rFonts w:ascii="Arial" w:hAnsi="Arial" w:cs="Arial"/>
          <w:b/>
          <w:sz w:val="28"/>
          <w:szCs w:val="28"/>
          <w:u w:val="single"/>
          <w:lang w:val="ms-MY"/>
        </w:rPr>
      </w:pPr>
    </w:p>
    <w:p w:rsidR="00CA075D" w:rsidRDefault="00CA075D" w:rsidP="00123B2A">
      <w:pPr>
        <w:spacing w:after="0" w:line="480" w:lineRule="auto"/>
        <w:jc w:val="center"/>
        <w:rPr>
          <w:rFonts w:ascii="Arial" w:hAnsi="Arial" w:cs="Arial"/>
          <w:b/>
          <w:sz w:val="28"/>
          <w:szCs w:val="28"/>
          <w:u w:val="single"/>
          <w:lang w:val="ms-MY"/>
        </w:rPr>
      </w:pPr>
    </w:p>
    <w:p w:rsidR="00CA075D" w:rsidRDefault="00CA075D" w:rsidP="00123B2A">
      <w:pPr>
        <w:spacing w:after="0" w:line="480" w:lineRule="auto"/>
        <w:jc w:val="center"/>
        <w:rPr>
          <w:rFonts w:ascii="Arial" w:hAnsi="Arial" w:cs="Arial"/>
          <w:b/>
          <w:sz w:val="28"/>
          <w:szCs w:val="28"/>
          <w:u w:val="single"/>
          <w:lang w:val="ms-MY"/>
        </w:rPr>
      </w:pPr>
    </w:p>
    <w:p w:rsidR="00F40B05" w:rsidRDefault="00F40B05" w:rsidP="00123B2A">
      <w:pPr>
        <w:spacing w:after="0" w:line="480" w:lineRule="auto"/>
        <w:jc w:val="center"/>
        <w:rPr>
          <w:rFonts w:ascii="Arial" w:hAnsi="Arial" w:cs="Arial"/>
          <w:b/>
          <w:sz w:val="28"/>
          <w:szCs w:val="28"/>
          <w:u w:val="single"/>
          <w:lang w:val="ms-MY"/>
        </w:rPr>
      </w:pPr>
      <w:r>
        <w:rPr>
          <w:rFonts w:ascii="Arial" w:hAnsi="Arial" w:cs="Arial"/>
          <w:b/>
          <w:sz w:val="28"/>
          <w:szCs w:val="28"/>
          <w:u w:val="single"/>
          <w:lang w:val="ms-MY"/>
        </w:rPr>
        <w:t>MAKLUMAT TAMBAHAN</w:t>
      </w:r>
    </w:p>
    <w:p w:rsidR="00F40B05" w:rsidRDefault="00F40B05" w:rsidP="00123B2A">
      <w:pPr>
        <w:spacing w:after="0" w:line="480" w:lineRule="auto"/>
        <w:jc w:val="center"/>
        <w:rPr>
          <w:rFonts w:ascii="Arial" w:hAnsi="Arial" w:cs="Arial"/>
          <w:b/>
          <w:sz w:val="28"/>
          <w:szCs w:val="28"/>
          <w:u w:val="single"/>
          <w:lang w:val="ms-MY"/>
        </w:rPr>
      </w:pPr>
    </w:p>
    <w:p w:rsidR="00F40B05" w:rsidRPr="00EA01C7" w:rsidRDefault="00F40B05" w:rsidP="00F40B05">
      <w:pPr>
        <w:spacing w:after="0" w:line="480" w:lineRule="auto"/>
        <w:jc w:val="both"/>
        <w:rPr>
          <w:rFonts w:ascii="Arial" w:eastAsia="Times New Roman" w:hAnsi="Arial" w:cs="Arial"/>
          <w:sz w:val="28"/>
          <w:szCs w:val="28"/>
          <w:lang w:val="ms-MY"/>
        </w:rPr>
      </w:pPr>
      <w:r w:rsidRPr="00EA01C7">
        <w:rPr>
          <w:rFonts w:ascii="Arial" w:eastAsia="Times New Roman" w:hAnsi="Arial" w:cs="Arial"/>
          <w:sz w:val="28"/>
          <w:szCs w:val="28"/>
          <w:lang w:val="ms-MY"/>
        </w:rPr>
        <w:t>Kerajaan Malaysia amat mengambil serius terhadap sebarang tindakan/perbuatan/aktiviti yang boleh mendedahkan kanak-kanak kepada situasi yang mendatangkan bahaya.  Di bawa</w:t>
      </w:r>
      <w:r>
        <w:rPr>
          <w:rFonts w:ascii="Arial" w:eastAsia="Times New Roman" w:hAnsi="Arial" w:cs="Arial"/>
          <w:sz w:val="28"/>
          <w:szCs w:val="28"/>
          <w:lang w:val="ms-MY"/>
        </w:rPr>
        <w:t xml:space="preserve">h Akta Kanak-kanak </w:t>
      </w:r>
      <w:r w:rsidRPr="00EA01C7">
        <w:rPr>
          <w:rFonts w:ascii="Arial" w:eastAsia="Times New Roman" w:hAnsi="Arial" w:cs="Arial"/>
          <w:sz w:val="28"/>
          <w:szCs w:val="28"/>
          <w:lang w:val="ms-MY"/>
        </w:rPr>
        <w:t>2001, Bab 3, Perkara 31 “(1) Mana-mana orang yang merupakan orang yang mempunyai pemeliharaan seorang kanak-kanak, (a)  yang menganiayai, mengabaikan, membuang atau mendedahkan kanak-kanak itu dengan cara yang mungkin akan menyebabkannya mengalami kecederaan fizikal atau emosi atau yang menyebabkan atau membenarkan diani</w:t>
      </w:r>
      <w:r>
        <w:rPr>
          <w:rFonts w:ascii="Arial" w:eastAsia="Times New Roman" w:hAnsi="Arial" w:cs="Arial"/>
          <w:sz w:val="28"/>
          <w:szCs w:val="28"/>
          <w:lang w:val="ms-MY"/>
        </w:rPr>
        <w:t>ayai, diabaikan, dibuang atau di</w:t>
      </w:r>
      <w:r w:rsidRPr="00EA01C7">
        <w:rPr>
          <w:rFonts w:ascii="Arial" w:eastAsia="Times New Roman" w:hAnsi="Arial" w:cs="Arial"/>
          <w:sz w:val="28"/>
          <w:szCs w:val="28"/>
          <w:lang w:val="ms-MY"/>
        </w:rPr>
        <w:t>dedahkan sedemikian, adalah telah melakukan kesalahan dan apabila disabitkan boleh didenda tidak melebihi RM 20,000 atau dijatuhkan hukuman penjara tidak melebihi 10 tahun atau kedua-duanya sekali.”</w:t>
      </w:r>
    </w:p>
    <w:p w:rsidR="00F40B05" w:rsidRPr="00EA01C7" w:rsidRDefault="00F40B05" w:rsidP="00F40B05">
      <w:pPr>
        <w:spacing w:after="0" w:line="480" w:lineRule="auto"/>
        <w:jc w:val="both"/>
        <w:rPr>
          <w:rFonts w:ascii="Arial" w:eastAsia="Times New Roman" w:hAnsi="Arial" w:cs="Arial"/>
          <w:color w:val="FF0000"/>
          <w:sz w:val="28"/>
          <w:szCs w:val="28"/>
          <w:lang w:val="ms-MY"/>
        </w:rPr>
      </w:pPr>
    </w:p>
    <w:p w:rsidR="00F40B05" w:rsidRDefault="00F40B05" w:rsidP="00F40B05">
      <w:pPr>
        <w:spacing w:after="0" w:line="480" w:lineRule="auto"/>
        <w:jc w:val="both"/>
        <w:rPr>
          <w:rFonts w:ascii="Arial" w:eastAsia="Times New Roman" w:hAnsi="Arial" w:cs="Arial"/>
          <w:sz w:val="28"/>
          <w:szCs w:val="28"/>
          <w:lang w:val="ms-MY"/>
        </w:rPr>
      </w:pPr>
      <w:r w:rsidRPr="00EA01C7">
        <w:rPr>
          <w:rFonts w:ascii="Arial" w:eastAsia="Times New Roman" w:hAnsi="Arial" w:cs="Arial"/>
          <w:sz w:val="28"/>
          <w:szCs w:val="28"/>
          <w:lang w:val="ms-MY"/>
        </w:rPr>
        <w:t>Sehubungan dengan itu, pelbagai langkah telah diambil oleh Kerajaan bagi mempermudahkan ibu bapa yang bekerja melaksanakan t</w:t>
      </w:r>
      <w:r>
        <w:rPr>
          <w:rFonts w:ascii="Arial" w:eastAsia="Times New Roman" w:hAnsi="Arial" w:cs="Arial"/>
          <w:sz w:val="28"/>
          <w:szCs w:val="28"/>
          <w:lang w:val="ms-MY"/>
        </w:rPr>
        <w:t>a</w:t>
      </w:r>
      <w:r w:rsidRPr="00EA01C7">
        <w:rPr>
          <w:rFonts w:ascii="Arial" w:eastAsia="Times New Roman" w:hAnsi="Arial" w:cs="Arial"/>
          <w:sz w:val="28"/>
          <w:szCs w:val="28"/>
          <w:lang w:val="ms-MY"/>
        </w:rPr>
        <w:t>nggungjawab mereka sebagai ketua keluarga dan secara langsung dapat mengelakkan anak-anak terbiar tanpa pengawasan orang dewasa dirumah.  Antara langkah-langkah yang telah diperkenalkan ialah:</w:t>
      </w:r>
    </w:p>
    <w:p w:rsidR="00F40B05" w:rsidRDefault="00F40B05" w:rsidP="00F40B05">
      <w:pPr>
        <w:spacing w:after="0" w:line="480" w:lineRule="auto"/>
        <w:ind w:firstLine="720"/>
        <w:jc w:val="both"/>
        <w:rPr>
          <w:rFonts w:ascii="Arial" w:eastAsia="Times New Roman" w:hAnsi="Arial" w:cs="Arial"/>
          <w:sz w:val="28"/>
          <w:szCs w:val="28"/>
          <w:lang w:val="ms-MY"/>
        </w:rPr>
      </w:pPr>
    </w:p>
    <w:p w:rsidR="00F40B05" w:rsidRPr="00EA01C7" w:rsidRDefault="00F40B05" w:rsidP="00F40B05">
      <w:pPr>
        <w:spacing w:after="0" w:line="480" w:lineRule="auto"/>
        <w:ind w:firstLine="720"/>
        <w:jc w:val="both"/>
        <w:rPr>
          <w:rFonts w:ascii="Arial" w:eastAsia="Times New Roman" w:hAnsi="Arial" w:cs="Arial"/>
          <w:sz w:val="28"/>
          <w:szCs w:val="28"/>
          <w:lang w:val="ms-MY"/>
        </w:rPr>
      </w:pPr>
    </w:p>
    <w:p w:rsidR="00F40B05" w:rsidRPr="00EA01C7" w:rsidRDefault="00F40B05" w:rsidP="00F40B05">
      <w:pPr>
        <w:spacing w:after="0" w:line="480" w:lineRule="auto"/>
        <w:jc w:val="both"/>
        <w:rPr>
          <w:rFonts w:ascii="Arial" w:eastAsia="Times New Roman" w:hAnsi="Arial" w:cs="Arial"/>
          <w:b/>
          <w:i/>
          <w:sz w:val="28"/>
          <w:szCs w:val="28"/>
          <w:lang w:val="ms-MY"/>
        </w:rPr>
      </w:pPr>
      <w:r w:rsidRPr="00EA01C7">
        <w:rPr>
          <w:rFonts w:ascii="Arial" w:eastAsia="Times New Roman" w:hAnsi="Arial" w:cs="Arial"/>
          <w:b/>
          <w:i/>
          <w:sz w:val="28"/>
          <w:szCs w:val="28"/>
          <w:lang w:val="ms-MY"/>
        </w:rPr>
        <w:t>Flexible Work</w:t>
      </w:r>
      <w:r>
        <w:rPr>
          <w:rFonts w:ascii="Arial" w:eastAsia="Times New Roman" w:hAnsi="Arial" w:cs="Arial"/>
          <w:b/>
          <w:i/>
          <w:sz w:val="28"/>
          <w:szCs w:val="28"/>
          <w:lang w:val="ms-MY"/>
        </w:rPr>
        <w:t>ing</w:t>
      </w:r>
      <w:r w:rsidRPr="00EA01C7">
        <w:rPr>
          <w:rFonts w:ascii="Arial" w:eastAsia="Times New Roman" w:hAnsi="Arial" w:cs="Arial"/>
          <w:b/>
          <w:i/>
          <w:sz w:val="28"/>
          <w:szCs w:val="28"/>
          <w:lang w:val="ms-MY"/>
        </w:rPr>
        <w:t xml:space="preserve"> Arrangements </w:t>
      </w:r>
      <w:r w:rsidRPr="00EA01C7">
        <w:rPr>
          <w:rFonts w:ascii="Arial" w:eastAsia="Times New Roman" w:hAnsi="Arial" w:cs="Arial"/>
          <w:b/>
          <w:sz w:val="28"/>
          <w:szCs w:val="28"/>
          <w:lang w:val="ms-MY"/>
        </w:rPr>
        <w:t>(FWA)</w:t>
      </w:r>
    </w:p>
    <w:p w:rsidR="00F40B05" w:rsidRPr="00EA01C7" w:rsidRDefault="00F40B05" w:rsidP="00F40B05">
      <w:pPr>
        <w:spacing w:after="0" w:line="480" w:lineRule="auto"/>
        <w:jc w:val="both"/>
        <w:rPr>
          <w:rFonts w:ascii="Arial" w:eastAsia="Times New Roman" w:hAnsi="Arial" w:cs="Arial"/>
          <w:sz w:val="28"/>
          <w:szCs w:val="28"/>
          <w:lang w:val="ms-MY"/>
        </w:rPr>
      </w:pPr>
      <w:r w:rsidRPr="00EA01C7">
        <w:rPr>
          <w:rFonts w:ascii="Arial" w:eastAsia="Times New Roman" w:hAnsi="Arial" w:cs="Arial"/>
          <w:sz w:val="28"/>
          <w:szCs w:val="28"/>
          <w:lang w:val="ms-MY"/>
        </w:rPr>
        <w:t xml:space="preserve">Aturan Kerja Anjal atau </w:t>
      </w:r>
      <w:r w:rsidRPr="00EA01C7">
        <w:rPr>
          <w:rFonts w:ascii="Arial" w:eastAsia="Times New Roman" w:hAnsi="Arial" w:cs="Arial"/>
          <w:i/>
          <w:sz w:val="28"/>
          <w:szCs w:val="28"/>
          <w:lang w:val="ms-MY"/>
        </w:rPr>
        <w:t>Flexible Work</w:t>
      </w:r>
      <w:r>
        <w:rPr>
          <w:rFonts w:ascii="Arial" w:eastAsia="Times New Roman" w:hAnsi="Arial" w:cs="Arial"/>
          <w:i/>
          <w:sz w:val="28"/>
          <w:szCs w:val="28"/>
          <w:lang w:val="ms-MY"/>
        </w:rPr>
        <w:t>ing</w:t>
      </w:r>
      <w:r w:rsidRPr="00EA01C7">
        <w:rPr>
          <w:rFonts w:ascii="Arial" w:eastAsia="Times New Roman" w:hAnsi="Arial" w:cs="Arial"/>
          <w:i/>
          <w:sz w:val="28"/>
          <w:szCs w:val="28"/>
          <w:lang w:val="ms-MY"/>
        </w:rPr>
        <w:t xml:space="preserve"> Arrangements</w:t>
      </w:r>
      <w:r w:rsidRPr="00EA01C7">
        <w:rPr>
          <w:rFonts w:ascii="Arial" w:eastAsia="Times New Roman" w:hAnsi="Arial" w:cs="Arial"/>
          <w:sz w:val="28"/>
          <w:szCs w:val="28"/>
          <w:lang w:val="ms-MY"/>
        </w:rPr>
        <w:t xml:space="preserve"> (FWA) dapat membantu wanita mengimbangi kerjaya dan komitmen keluarga serta  mengelakkan wanita bekerjaya berhenti kerja. Di bawah Bajet 2014, majikan telah pun dicadang melaksanakan aturan kerja anjal yang memberi kelonggaran tempoh, tempat dan waktu berada di tempat kerja. Skim ini boleh dilaksanakan dalam bentuk seperti Bekerja Dari Rumah (BDR), </w:t>
      </w:r>
      <w:r w:rsidRPr="00EA01C7">
        <w:rPr>
          <w:rFonts w:ascii="Arial" w:eastAsia="Times New Roman" w:hAnsi="Arial" w:cs="Arial"/>
          <w:i/>
          <w:sz w:val="28"/>
          <w:szCs w:val="28"/>
          <w:lang w:val="ms-MY"/>
        </w:rPr>
        <w:t xml:space="preserve">Flexi Working Hours </w:t>
      </w:r>
      <w:r w:rsidRPr="00EA01C7">
        <w:rPr>
          <w:rFonts w:ascii="Arial" w:eastAsia="Times New Roman" w:hAnsi="Arial" w:cs="Arial"/>
          <w:sz w:val="28"/>
          <w:szCs w:val="28"/>
          <w:lang w:val="ms-MY"/>
        </w:rPr>
        <w:t>(FWH) dan</w:t>
      </w:r>
      <w:r w:rsidRPr="00EA01C7">
        <w:rPr>
          <w:rFonts w:ascii="Arial" w:eastAsia="Times New Roman" w:hAnsi="Arial" w:cs="Arial"/>
          <w:i/>
          <w:sz w:val="28"/>
          <w:szCs w:val="28"/>
          <w:lang w:val="ms-MY"/>
        </w:rPr>
        <w:t xml:space="preserve"> Modified Compressed Work Week (Mod-Week).</w:t>
      </w:r>
      <w:r w:rsidRPr="00EA01C7">
        <w:rPr>
          <w:rFonts w:ascii="Arial" w:eastAsia="Times New Roman" w:hAnsi="Arial" w:cs="Arial"/>
          <w:sz w:val="28"/>
          <w:szCs w:val="28"/>
          <w:lang w:val="ms-MY"/>
        </w:rPr>
        <w:t xml:space="preserve"> Bagi menarik lebih banyak syarikat Malaysia melaksanakan aturan kerja anjal, perbelanjaan latihan dan fi konsultasi yang ditanggung oleh majikan dalam melaksanakan skim ini diberi potongan cukai tambahan di bawah Bajet 2014.</w:t>
      </w:r>
    </w:p>
    <w:p w:rsidR="00F40B05" w:rsidRPr="00EA01C7" w:rsidRDefault="00F40B05" w:rsidP="00F40B05">
      <w:pPr>
        <w:spacing w:after="0" w:line="480" w:lineRule="auto"/>
        <w:jc w:val="both"/>
        <w:rPr>
          <w:rFonts w:ascii="Arial" w:eastAsia="Times New Roman" w:hAnsi="Arial" w:cs="Arial"/>
          <w:sz w:val="28"/>
          <w:szCs w:val="28"/>
          <w:lang w:val="ms-MY"/>
        </w:rPr>
      </w:pPr>
    </w:p>
    <w:p w:rsidR="00F40B05" w:rsidRPr="00EA01C7" w:rsidRDefault="00F40B05" w:rsidP="00F40B05">
      <w:pPr>
        <w:spacing w:after="0" w:line="480" w:lineRule="auto"/>
        <w:jc w:val="both"/>
        <w:rPr>
          <w:rFonts w:ascii="Arial" w:eastAsia="Times New Roman" w:hAnsi="Arial" w:cs="Arial"/>
          <w:b/>
          <w:sz w:val="28"/>
          <w:szCs w:val="28"/>
          <w:lang w:val="ms-MY"/>
        </w:rPr>
      </w:pPr>
      <w:r w:rsidRPr="00EA01C7">
        <w:rPr>
          <w:rFonts w:ascii="Arial" w:eastAsia="Times New Roman" w:hAnsi="Arial" w:cs="Arial"/>
          <w:b/>
          <w:sz w:val="28"/>
          <w:szCs w:val="28"/>
          <w:lang w:val="ms-MY"/>
        </w:rPr>
        <w:t>Perkhidmatan Taman Asuhan Kanak-Kanak (TASKA)</w:t>
      </w:r>
    </w:p>
    <w:p w:rsidR="00F40B05" w:rsidRPr="00EA01C7" w:rsidRDefault="00F40B05" w:rsidP="00F40B05">
      <w:pPr>
        <w:spacing w:after="0" w:line="480" w:lineRule="auto"/>
        <w:jc w:val="both"/>
        <w:rPr>
          <w:rFonts w:ascii="Arial" w:eastAsia="Times New Roman" w:hAnsi="Arial" w:cs="Arial"/>
          <w:sz w:val="28"/>
          <w:szCs w:val="28"/>
          <w:lang w:val="ms-MY"/>
        </w:rPr>
      </w:pPr>
      <w:r w:rsidRPr="00EA01C7">
        <w:rPr>
          <w:rFonts w:ascii="Arial" w:eastAsia="Times New Roman" w:hAnsi="Arial" w:cs="Arial"/>
          <w:sz w:val="28"/>
          <w:szCs w:val="28"/>
          <w:lang w:val="ms-MY"/>
        </w:rPr>
        <w:t>Kerajaan juga memberi Subsidi Yuran Pengasuhan Kanak-kanak TASKA sebanyak antara RM150 hingga RM250 sebulan berdasarkan pendapatan per kapita ibu bapa. Insentif ini merupakan inisiatif Kerajaan di bawah NKRA dan GTP 2.0 yang diberi untuk meringankan beban ibu bapa yang berpendapatan rendah untuk menampung kos yuran pengasuhan anak serta meningkatkan enrolmen kanak-kanak di TASKA yang berdaftar dengan JKM.</w:t>
      </w:r>
    </w:p>
    <w:p w:rsidR="00F40B05" w:rsidRDefault="00F40B05" w:rsidP="00F40B05">
      <w:pPr>
        <w:spacing w:after="0" w:line="480" w:lineRule="auto"/>
        <w:jc w:val="both"/>
        <w:rPr>
          <w:rFonts w:ascii="Arial" w:eastAsia="Times New Roman" w:hAnsi="Arial" w:cs="Arial"/>
          <w:sz w:val="28"/>
          <w:szCs w:val="28"/>
          <w:lang w:val="ms-MY"/>
        </w:rPr>
      </w:pPr>
      <w:r w:rsidRPr="00EA01C7">
        <w:rPr>
          <w:rFonts w:ascii="Arial" w:eastAsia="Times New Roman" w:hAnsi="Arial" w:cs="Arial"/>
          <w:sz w:val="28"/>
          <w:szCs w:val="28"/>
          <w:lang w:val="ms-MY"/>
        </w:rPr>
        <w:t xml:space="preserve">Selain daripada itu, Kerajaan turut menggalakkan penubuhan pusat penjagaan anak di tempat kerja. Pewujudan pusat-pusat penjagaan ini dapat membantu wanita yang bekerja mengatasi masalah penjagaan anak dan dapat mengelakkan wanita daripada berhenti kerja untuk menumpukan perhatian kepada keluarga. Sebagai insentif kepada majikan di sektor swasta untuk menubuhkan TASKA, pengecualian cukai 10 peratus diberikan ke atas kos keseluruhan pembinaan bangunan taska bagi tempoh 10 tahun. </w:t>
      </w:r>
    </w:p>
    <w:p w:rsidR="00F40B05" w:rsidRDefault="00F40B05" w:rsidP="00F40B05">
      <w:pPr>
        <w:spacing w:after="0" w:line="480" w:lineRule="auto"/>
        <w:jc w:val="both"/>
        <w:rPr>
          <w:rFonts w:ascii="Arial" w:eastAsia="Times New Roman" w:hAnsi="Arial" w:cs="Arial"/>
          <w:b/>
          <w:sz w:val="28"/>
          <w:szCs w:val="28"/>
          <w:lang w:val="ms-MY"/>
        </w:rPr>
      </w:pPr>
    </w:p>
    <w:p w:rsidR="00F40B05" w:rsidRPr="00123B2A" w:rsidRDefault="00F40B05" w:rsidP="00F40B05">
      <w:pPr>
        <w:spacing w:after="0" w:line="480" w:lineRule="auto"/>
        <w:jc w:val="both"/>
        <w:rPr>
          <w:rFonts w:ascii="Arial" w:eastAsia="Times New Roman" w:hAnsi="Arial" w:cs="Arial"/>
          <w:sz w:val="28"/>
          <w:szCs w:val="28"/>
          <w:lang w:val="ms-MY"/>
        </w:rPr>
      </w:pPr>
      <w:r w:rsidRPr="00EA01C7">
        <w:rPr>
          <w:rFonts w:ascii="Arial" w:eastAsia="Times New Roman" w:hAnsi="Arial" w:cs="Arial"/>
          <w:b/>
          <w:sz w:val="28"/>
          <w:szCs w:val="28"/>
          <w:lang w:val="ms-MY"/>
        </w:rPr>
        <w:t>Cuti Menjaga Anak</w:t>
      </w:r>
    </w:p>
    <w:p w:rsidR="00F40B05" w:rsidRDefault="00F40B05" w:rsidP="00F40B05">
      <w:pPr>
        <w:spacing w:after="0" w:line="480" w:lineRule="auto"/>
        <w:jc w:val="both"/>
        <w:rPr>
          <w:rFonts w:ascii="Arial" w:eastAsia="Times New Roman" w:hAnsi="Arial" w:cs="Arial"/>
          <w:sz w:val="28"/>
          <w:szCs w:val="28"/>
          <w:lang w:val="ms-MY"/>
        </w:rPr>
      </w:pPr>
      <w:r w:rsidRPr="00EA01C7">
        <w:rPr>
          <w:rFonts w:ascii="Arial" w:eastAsia="Times New Roman" w:hAnsi="Arial" w:cs="Arial"/>
          <w:sz w:val="28"/>
          <w:szCs w:val="28"/>
          <w:lang w:val="ms-MY"/>
        </w:rPr>
        <w:t>YAB Perdana Menteri dalam Ucapan Bajet 2015 pada 10 Oktober 2014 telah mengumumkan penambahbaikan pelaksanaan kemudahan Cuti Menjaga Anak (Cuti Tanpa Gaji) dalam sektor awam. Kemudahan ini boleh diambil bila-bila masa tanpa terikat selepas tamat 60 hari atau 90 hari Cuti Bersalin dan terhad untuk tempoh satu (1) tahun.  Di samping itu, kemudahan yang ditambah baik ini diperluaskan kepada pegawai wanita yang mempunyai anak tiri tanggungan, anak angkat yang diambil mengikut undang-undang, anak pelihara dan anak kurang upaya.</w:t>
      </w:r>
    </w:p>
    <w:p w:rsidR="00F40B05" w:rsidRDefault="00F40B05" w:rsidP="00123B2A">
      <w:pPr>
        <w:spacing w:after="0" w:line="480" w:lineRule="auto"/>
        <w:jc w:val="center"/>
        <w:rPr>
          <w:rFonts w:ascii="Arial" w:hAnsi="Arial" w:cs="Arial"/>
          <w:b/>
          <w:sz w:val="28"/>
          <w:szCs w:val="28"/>
          <w:u w:val="single"/>
          <w:lang w:val="ms-MY"/>
        </w:rPr>
      </w:pPr>
    </w:p>
    <w:p w:rsidR="00F40B05" w:rsidRDefault="00F40B05" w:rsidP="00123B2A">
      <w:pPr>
        <w:spacing w:after="0" w:line="480" w:lineRule="auto"/>
        <w:jc w:val="center"/>
        <w:rPr>
          <w:rFonts w:ascii="Arial" w:hAnsi="Arial" w:cs="Arial"/>
          <w:b/>
          <w:sz w:val="28"/>
          <w:szCs w:val="28"/>
          <w:u w:val="single"/>
          <w:lang w:val="ms-MY"/>
        </w:rPr>
      </w:pPr>
    </w:p>
    <w:p w:rsidR="00F40B05" w:rsidRDefault="00F40B05" w:rsidP="00F40B05">
      <w:pPr>
        <w:spacing w:after="0" w:line="480" w:lineRule="auto"/>
        <w:rPr>
          <w:rFonts w:ascii="Arial" w:hAnsi="Arial" w:cs="Arial"/>
          <w:b/>
          <w:sz w:val="28"/>
          <w:szCs w:val="28"/>
          <w:u w:val="single"/>
          <w:lang w:val="ms-MY"/>
        </w:rPr>
      </w:pPr>
    </w:p>
    <w:p w:rsidR="00F40B05" w:rsidRDefault="00F40B05" w:rsidP="00F40B05">
      <w:pPr>
        <w:spacing w:after="0" w:line="480" w:lineRule="auto"/>
        <w:rPr>
          <w:rFonts w:ascii="Arial" w:hAnsi="Arial" w:cs="Arial"/>
          <w:b/>
          <w:sz w:val="28"/>
          <w:szCs w:val="28"/>
          <w:u w:val="single"/>
          <w:lang w:val="ms-MY"/>
        </w:rPr>
      </w:pPr>
    </w:p>
    <w:p w:rsidR="00123B2A" w:rsidRDefault="00123B2A" w:rsidP="00123B2A">
      <w:pPr>
        <w:spacing w:after="0" w:line="480" w:lineRule="auto"/>
        <w:jc w:val="center"/>
        <w:rPr>
          <w:rFonts w:ascii="Arial" w:hAnsi="Arial" w:cs="Arial"/>
          <w:b/>
          <w:sz w:val="28"/>
          <w:szCs w:val="28"/>
          <w:u w:val="single"/>
          <w:lang w:val="ms-MY"/>
        </w:rPr>
      </w:pPr>
      <w:r w:rsidRPr="00123B2A">
        <w:rPr>
          <w:rFonts w:ascii="Arial" w:hAnsi="Arial" w:cs="Arial"/>
          <w:b/>
          <w:sz w:val="28"/>
          <w:szCs w:val="28"/>
          <w:u w:val="single"/>
          <w:lang w:val="ms-MY"/>
        </w:rPr>
        <w:t>Maklumat Tambahan</w:t>
      </w:r>
    </w:p>
    <w:p w:rsidR="006B472E" w:rsidRDefault="006B472E" w:rsidP="00123B2A">
      <w:pPr>
        <w:spacing w:after="0" w:line="480" w:lineRule="auto"/>
        <w:jc w:val="center"/>
        <w:rPr>
          <w:rFonts w:ascii="Arial" w:hAnsi="Arial" w:cs="Arial"/>
          <w:b/>
          <w:sz w:val="28"/>
          <w:szCs w:val="28"/>
          <w:u w:val="single"/>
          <w:lang w:val="ms-MY"/>
        </w:rPr>
      </w:pPr>
    </w:p>
    <w:p w:rsidR="006B472E" w:rsidRPr="006B472E" w:rsidRDefault="006B472E" w:rsidP="00CA075D">
      <w:pPr>
        <w:pStyle w:val="ListParagraph"/>
        <w:numPr>
          <w:ilvl w:val="0"/>
          <w:numId w:val="8"/>
        </w:numPr>
        <w:spacing w:after="0" w:line="480" w:lineRule="auto"/>
        <w:ind w:hanging="720"/>
        <w:rPr>
          <w:rFonts w:ascii="Arial" w:hAnsi="Arial" w:cs="Arial"/>
          <w:b/>
          <w:sz w:val="28"/>
          <w:szCs w:val="28"/>
          <w:lang w:val="ms-MY"/>
        </w:rPr>
      </w:pPr>
      <w:r w:rsidRPr="006B472E">
        <w:rPr>
          <w:rFonts w:ascii="Arial" w:hAnsi="Arial" w:cs="Arial"/>
          <w:b/>
          <w:sz w:val="28"/>
          <w:szCs w:val="28"/>
          <w:lang w:val="ms-MY"/>
        </w:rPr>
        <w:t>Input berkaitan "</w:t>
      </w:r>
      <w:r w:rsidRPr="006B472E">
        <w:rPr>
          <w:rFonts w:ascii="Arial" w:hAnsi="Arial" w:cs="Arial"/>
          <w:b/>
          <w:i/>
          <w:sz w:val="28"/>
          <w:szCs w:val="28"/>
          <w:lang w:val="ms-MY"/>
        </w:rPr>
        <w:t>latchkey children</w:t>
      </w:r>
      <w:r w:rsidRPr="006B472E">
        <w:rPr>
          <w:rFonts w:ascii="Arial" w:hAnsi="Arial" w:cs="Arial"/>
          <w:b/>
          <w:sz w:val="28"/>
          <w:szCs w:val="28"/>
          <w:lang w:val="ms-MY"/>
        </w:rPr>
        <w:t>" berdasarkan penemuan kajian Bahagian Kependudukan</w:t>
      </w:r>
      <w:r>
        <w:rPr>
          <w:rFonts w:ascii="Arial" w:hAnsi="Arial" w:cs="Arial"/>
          <w:b/>
          <w:sz w:val="28"/>
          <w:szCs w:val="28"/>
          <w:lang w:val="ms-MY"/>
        </w:rPr>
        <w:t>, Lembaga Penduduk dan Pembangunan Keluarga Negara</w:t>
      </w:r>
      <w:r w:rsidRPr="006B472E">
        <w:rPr>
          <w:rFonts w:ascii="Arial" w:hAnsi="Arial" w:cs="Arial"/>
          <w:b/>
          <w:sz w:val="28"/>
          <w:szCs w:val="28"/>
          <w:lang w:val="ms-MY"/>
        </w:rPr>
        <w:t xml:space="preserve"> </w:t>
      </w:r>
    </w:p>
    <w:p w:rsidR="00123B2A" w:rsidRPr="00123B2A" w:rsidRDefault="00123B2A" w:rsidP="006B472E">
      <w:pPr>
        <w:spacing w:after="0" w:line="480" w:lineRule="auto"/>
        <w:rPr>
          <w:rFonts w:ascii="Arial" w:hAnsi="Arial" w:cs="Arial"/>
          <w:b/>
          <w:sz w:val="28"/>
          <w:szCs w:val="28"/>
          <w:u w:val="single"/>
          <w:lang w:val="ms-MY"/>
        </w:rPr>
      </w:pPr>
    </w:p>
    <w:p w:rsidR="006B472E" w:rsidRDefault="00123B2A" w:rsidP="006B472E">
      <w:pPr>
        <w:pStyle w:val="ListParagraph"/>
        <w:numPr>
          <w:ilvl w:val="0"/>
          <w:numId w:val="9"/>
        </w:numPr>
        <w:spacing w:after="0" w:line="480" w:lineRule="auto"/>
        <w:jc w:val="both"/>
        <w:rPr>
          <w:rFonts w:ascii="Arial" w:hAnsi="Arial" w:cs="Arial"/>
          <w:sz w:val="28"/>
          <w:szCs w:val="28"/>
          <w:lang w:val="ms-MY"/>
        </w:rPr>
      </w:pPr>
      <w:r w:rsidRPr="006B472E">
        <w:rPr>
          <w:rFonts w:ascii="Arial" w:hAnsi="Arial" w:cs="Arial"/>
          <w:sz w:val="28"/>
          <w:szCs w:val="28"/>
          <w:lang w:val="ms-MY"/>
        </w:rPr>
        <w:t>Kajian Penduduk dan Keluarga Malaysia ke Empat (KPKM-4) yang dijalankan pada tahun 2004 mendapati 1.4 peratus daripada wanita yang bekerja meninggalkan anak mereka yang berumur kurang daripada 6 tahun berseorangan di rumah iaitu tanpa penjagaan sesiapa semasa mereka keluar bekerja. Kajian yang sama (KPKM-4) mendapati hampir 20 peratus wanita yang bekerja menjaga sendiri anak mereka. Ini diikuti oleh mereka yang menyerahkan anak untuk dijaga oleh ahli keluarga yang tinggal bersama (17.4%), mereka yang menghantar anak kepada ahli keluarga di tempat lain (16.3%), mereka yang menggunakan khidmat jiran (14.5%), dan wanita yang menghantar anak ke pusat jagaan kanak-kanak (10.6%).</w:t>
      </w:r>
    </w:p>
    <w:p w:rsidR="006B472E" w:rsidRDefault="006B472E" w:rsidP="006B472E">
      <w:pPr>
        <w:pStyle w:val="ListParagraph"/>
        <w:spacing w:after="0" w:line="480" w:lineRule="auto"/>
        <w:ind w:left="1080"/>
        <w:jc w:val="both"/>
        <w:rPr>
          <w:rFonts w:ascii="Arial" w:hAnsi="Arial" w:cs="Arial"/>
          <w:sz w:val="28"/>
          <w:szCs w:val="28"/>
          <w:lang w:val="ms-MY"/>
        </w:rPr>
      </w:pPr>
    </w:p>
    <w:p w:rsidR="00123B2A" w:rsidRDefault="00123B2A" w:rsidP="006B472E">
      <w:pPr>
        <w:pStyle w:val="ListParagraph"/>
        <w:numPr>
          <w:ilvl w:val="0"/>
          <w:numId w:val="9"/>
        </w:numPr>
        <w:spacing w:after="0" w:line="480" w:lineRule="auto"/>
        <w:jc w:val="both"/>
        <w:rPr>
          <w:rFonts w:ascii="Arial" w:hAnsi="Arial" w:cs="Arial"/>
          <w:sz w:val="28"/>
          <w:szCs w:val="28"/>
          <w:lang w:val="ms-MY"/>
        </w:rPr>
      </w:pPr>
      <w:r w:rsidRPr="006B472E">
        <w:rPr>
          <w:rFonts w:ascii="Arial" w:hAnsi="Arial" w:cs="Arial"/>
          <w:sz w:val="28"/>
          <w:szCs w:val="28"/>
          <w:lang w:val="ms-MY"/>
        </w:rPr>
        <w:t xml:space="preserve">Kajian </w:t>
      </w:r>
      <w:r w:rsidRPr="006B472E">
        <w:rPr>
          <w:rFonts w:ascii="Arial" w:hAnsi="Arial" w:cs="Arial"/>
          <w:i/>
          <w:sz w:val="28"/>
          <w:szCs w:val="28"/>
          <w:lang w:val="ms-MY"/>
        </w:rPr>
        <w:t>Fertility at the Crossroad: Children Now, Later or Never</w:t>
      </w:r>
      <w:r w:rsidRPr="006B472E">
        <w:rPr>
          <w:rFonts w:ascii="Arial" w:hAnsi="Arial" w:cs="Arial"/>
          <w:sz w:val="28"/>
          <w:szCs w:val="28"/>
          <w:lang w:val="ms-MY"/>
        </w:rPr>
        <w:t xml:space="preserve"> yang dijalankan pada tahun 2012 mendapati sebahagian besar (30.3%) daripada wanita bekerja yang ditemubual menggunakan perkhidmatan pengasuh dalam aturan penjagaan anak yang berumur kurang daripada 6 tahun semasa mereka keluar bekerja. Ini diikuti oleh Taman Asuhan Kanak-kanak (24.2%) dan ibubapa/mentua (22.3%). Peratusan yang kecil ditunjukkan pada aturan penjagaan yang lain seperti Taman Asuhan Kanak-kanak di Tempat Kerja (7.2%), pembantu rumah (6.9%), saudara mara lain (6.3%) dan jiran (5.3%). Peratusan yang terlalu kecil ditunjukkan bagi wanita bekerja yang meninggalkan anak mereka berseorangan di rumah iaitu tanpa penjagaan sesiapa semasa mereka keluar bekerja (0.0%).</w:t>
      </w:r>
    </w:p>
    <w:p w:rsidR="006B472E" w:rsidRPr="006B472E" w:rsidRDefault="006B472E" w:rsidP="006B472E">
      <w:pPr>
        <w:pStyle w:val="ListParagraph"/>
        <w:rPr>
          <w:rFonts w:ascii="Arial" w:hAnsi="Arial" w:cs="Arial"/>
          <w:sz w:val="28"/>
          <w:szCs w:val="28"/>
          <w:lang w:val="ms-MY"/>
        </w:rPr>
      </w:pPr>
    </w:p>
    <w:p w:rsidR="006B472E" w:rsidRPr="006B472E" w:rsidRDefault="006B472E" w:rsidP="006B472E">
      <w:pPr>
        <w:pStyle w:val="ListParagraph"/>
        <w:spacing w:after="0" w:line="480" w:lineRule="auto"/>
        <w:ind w:left="1080"/>
        <w:jc w:val="both"/>
        <w:rPr>
          <w:rFonts w:ascii="Arial" w:hAnsi="Arial" w:cs="Arial"/>
          <w:sz w:val="28"/>
          <w:szCs w:val="28"/>
          <w:lang w:val="ms-MY"/>
        </w:rPr>
      </w:pPr>
      <w:bookmarkStart w:id="3" w:name="_GoBack"/>
      <w:bookmarkEnd w:id="3"/>
    </w:p>
    <w:p w:rsidR="006B472E" w:rsidRPr="00B61DE7" w:rsidRDefault="006B472E" w:rsidP="00CA075D">
      <w:pPr>
        <w:pStyle w:val="ListParagraph"/>
        <w:numPr>
          <w:ilvl w:val="0"/>
          <w:numId w:val="8"/>
        </w:numPr>
        <w:spacing w:after="0"/>
        <w:ind w:hanging="720"/>
        <w:jc w:val="both"/>
        <w:rPr>
          <w:rFonts w:ascii="Arial" w:hAnsi="Arial" w:cs="Arial"/>
          <w:b/>
          <w:bCs/>
          <w:sz w:val="28"/>
          <w:szCs w:val="28"/>
          <w:lang w:val="ms-MY"/>
        </w:rPr>
      </w:pPr>
      <w:r w:rsidRPr="00B61DE7">
        <w:rPr>
          <w:rFonts w:ascii="Arial" w:hAnsi="Arial" w:cs="Arial"/>
          <w:b/>
          <w:bCs/>
          <w:sz w:val="28"/>
          <w:szCs w:val="28"/>
          <w:lang w:val="ms-MY"/>
        </w:rPr>
        <w:t>Pekeliling Perkhidmatan Bilangan 5 Tahun 2014</w:t>
      </w:r>
    </w:p>
    <w:p w:rsidR="006B472E" w:rsidRDefault="006B472E" w:rsidP="006B472E">
      <w:pPr>
        <w:spacing w:after="0"/>
        <w:ind w:left="720"/>
        <w:jc w:val="both"/>
        <w:rPr>
          <w:rFonts w:ascii="Arial" w:hAnsi="Arial" w:cs="Arial"/>
          <w:b/>
          <w:bCs/>
          <w:sz w:val="28"/>
          <w:szCs w:val="28"/>
          <w:lang w:val="ms-MY"/>
        </w:rPr>
      </w:pPr>
      <w:r w:rsidRPr="006B472E">
        <w:rPr>
          <w:rFonts w:ascii="Arial" w:hAnsi="Arial" w:cs="Arial"/>
          <w:b/>
          <w:bCs/>
          <w:sz w:val="28"/>
          <w:szCs w:val="28"/>
          <w:lang w:val="ms-MY"/>
        </w:rPr>
        <w:t>Kemudahan Cuti Menjaga Anak</w:t>
      </w:r>
    </w:p>
    <w:p w:rsidR="006B472E" w:rsidRDefault="006B472E" w:rsidP="006B472E">
      <w:pPr>
        <w:spacing w:after="0"/>
        <w:ind w:firstLine="720"/>
        <w:jc w:val="both"/>
        <w:rPr>
          <w:rFonts w:ascii="Arial" w:hAnsi="Arial" w:cs="Arial"/>
          <w:b/>
          <w:bCs/>
          <w:sz w:val="28"/>
          <w:szCs w:val="28"/>
          <w:lang w:val="ms-MY"/>
        </w:rPr>
      </w:pPr>
    </w:p>
    <w:p w:rsidR="006B472E" w:rsidRPr="006B472E" w:rsidRDefault="00B61DE7" w:rsidP="00B61DE7">
      <w:pPr>
        <w:spacing w:after="0" w:line="480" w:lineRule="auto"/>
        <w:ind w:firstLine="720"/>
        <w:jc w:val="both"/>
        <w:rPr>
          <w:rFonts w:ascii="Arial" w:hAnsi="Arial" w:cs="Arial"/>
          <w:bCs/>
          <w:sz w:val="28"/>
          <w:szCs w:val="28"/>
          <w:lang w:val="ms-MY"/>
        </w:rPr>
      </w:pPr>
      <w:r>
        <w:rPr>
          <w:rFonts w:ascii="Arial" w:hAnsi="Arial" w:cs="Arial"/>
          <w:bCs/>
          <w:sz w:val="28"/>
          <w:szCs w:val="28"/>
          <w:lang w:val="ms-MY"/>
        </w:rPr>
        <w:t xml:space="preserve">Maklumat tambahan untuk </w:t>
      </w:r>
      <w:r w:rsidRPr="00B61DE7">
        <w:rPr>
          <w:rFonts w:ascii="Arial" w:hAnsi="Arial" w:cs="Arial"/>
          <w:b/>
          <w:bCs/>
          <w:sz w:val="28"/>
          <w:szCs w:val="28"/>
          <w:lang w:val="ms-MY"/>
        </w:rPr>
        <w:t>Cuti Menjaga Anak</w:t>
      </w:r>
      <w:r>
        <w:rPr>
          <w:rFonts w:ascii="Arial" w:hAnsi="Arial" w:cs="Arial"/>
          <w:bCs/>
          <w:sz w:val="28"/>
          <w:szCs w:val="28"/>
          <w:lang w:val="ms-MY"/>
        </w:rPr>
        <w:t xml:space="preserve"> adalah s</w:t>
      </w:r>
      <w:r w:rsidR="006B472E" w:rsidRPr="006B472E">
        <w:rPr>
          <w:rFonts w:ascii="Arial" w:hAnsi="Arial" w:cs="Arial"/>
          <w:bCs/>
          <w:sz w:val="28"/>
          <w:szCs w:val="28"/>
          <w:lang w:val="ms-MY"/>
        </w:rPr>
        <w:t xml:space="preserve">eperti </w:t>
      </w:r>
      <w:r>
        <w:rPr>
          <w:rFonts w:ascii="Arial" w:hAnsi="Arial" w:cs="Arial"/>
          <w:bCs/>
          <w:sz w:val="28"/>
          <w:szCs w:val="28"/>
          <w:lang w:val="ms-MY"/>
        </w:rPr>
        <w:t>di</w:t>
      </w:r>
      <w:r>
        <w:rPr>
          <w:rFonts w:ascii="Arial" w:hAnsi="Arial" w:cs="Arial"/>
          <w:bCs/>
          <w:sz w:val="28"/>
          <w:szCs w:val="28"/>
          <w:lang w:val="ms-MY"/>
        </w:rPr>
        <w:tab/>
        <w:t>l</w:t>
      </w:r>
      <w:r w:rsidR="006B472E" w:rsidRPr="006B472E">
        <w:rPr>
          <w:rFonts w:ascii="Arial" w:hAnsi="Arial" w:cs="Arial"/>
          <w:bCs/>
          <w:sz w:val="28"/>
          <w:szCs w:val="28"/>
          <w:lang w:val="ms-MY"/>
        </w:rPr>
        <w:t>ampiran</w:t>
      </w:r>
      <w:r>
        <w:rPr>
          <w:rFonts w:ascii="Arial" w:hAnsi="Arial" w:cs="Arial"/>
          <w:bCs/>
          <w:sz w:val="28"/>
          <w:szCs w:val="28"/>
          <w:lang w:val="ms-MY"/>
        </w:rPr>
        <w:t>.</w:t>
      </w:r>
    </w:p>
    <w:p w:rsidR="006B472E" w:rsidRPr="006B472E" w:rsidRDefault="006B472E" w:rsidP="006B472E">
      <w:pPr>
        <w:spacing w:after="0" w:line="360" w:lineRule="auto"/>
        <w:ind w:firstLine="720"/>
        <w:jc w:val="both"/>
        <w:rPr>
          <w:rFonts w:ascii="Arial" w:hAnsi="Arial" w:cs="Arial"/>
          <w:b/>
          <w:bCs/>
          <w:sz w:val="28"/>
          <w:szCs w:val="28"/>
          <w:lang w:val="ms-MY"/>
        </w:rPr>
      </w:pPr>
    </w:p>
    <w:sectPr w:rsidR="006B472E" w:rsidRPr="006B472E" w:rsidSect="004A362D">
      <w:footerReference w:type="default" r:id="rId8"/>
      <w:pgSz w:w="11909" w:h="16834"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B42" w:rsidRDefault="00614B42" w:rsidP="001925B9">
      <w:pPr>
        <w:spacing w:after="0" w:line="240" w:lineRule="auto"/>
      </w:pPr>
      <w:r>
        <w:separator/>
      </w:r>
    </w:p>
  </w:endnote>
  <w:endnote w:type="continuationSeparator" w:id="0">
    <w:p w:rsidR="00614B42" w:rsidRDefault="00614B42" w:rsidP="001925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36"/>
      </w:rPr>
      <w:id w:val="118969361"/>
      <w:docPartObj>
        <w:docPartGallery w:val="Page Numbers (Bottom of Page)"/>
        <w:docPartUnique/>
      </w:docPartObj>
    </w:sdtPr>
    <w:sdtEndPr>
      <w:rPr>
        <w:noProof/>
        <w:sz w:val="28"/>
      </w:rPr>
    </w:sdtEndPr>
    <w:sdtContent>
      <w:p w:rsidR="00EA01C7" w:rsidRPr="00EA01C7" w:rsidRDefault="0067498E">
        <w:pPr>
          <w:pStyle w:val="Footer"/>
          <w:jc w:val="center"/>
          <w:rPr>
            <w:rFonts w:ascii="Arial" w:hAnsi="Arial" w:cs="Arial"/>
            <w:sz w:val="28"/>
          </w:rPr>
        </w:pPr>
        <w:r w:rsidRPr="00EA01C7">
          <w:rPr>
            <w:rFonts w:ascii="Arial" w:hAnsi="Arial" w:cs="Arial"/>
            <w:sz w:val="28"/>
          </w:rPr>
          <w:fldChar w:fldCharType="begin"/>
        </w:r>
        <w:r w:rsidR="00EA01C7" w:rsidRPr="00EA01C7">
          <w:rPr>
            <w:rFonts w:ascii="Arial" w:hAnsi="Arial" w:cs="Arial"/>
            <w:sz w:val="28"/>
          </w:rPr>
          <w:instrText xml:space="preserve"> PAGE   \* MERGEFORMAT </w:instrText>
        </w:r>
        <w:r w:rsidRPr="00EA01C7">
          <w:rPr>
            <w:rFonts w:ascii="Arial" w:hAnsi="Arial" w:cs="Arial"/>
            <w:sz w:val="28"/>
          </w:rPr>
          <w:fldChar w:fldCharType="separate"/>
        </w:r>
        <w:r w:rsidR="00F40B05">
          <w:rPr>
            <w:rFonts w:ascii="Arial" w:hAnsi="Arial" w:cs="Arial"/>
            <w:noProof/>
            <w:sz w:val="28"/>
          </w:rPr>
          <w:t>2</w:t>
        </w:r>
        <w:r w:rsidRPr="00EA01C7">
          <w:rPr>
            <w:rFonts w:ascii="Arial" w:hAnsi="Arial" w:cs="Arial"/>
            <w:noProof/>
            <w:sz w:val="28"/>
          </w:rPr>
          <w:fldChar w:fldCharType="end"/>
        </w:r>
      </w:p>
    </w:sdtContent>
  </w:sdt>
  <w:p w:rsidR="00EA01C7" w:rsidRDefault="00EA01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B42" w:rsidRDefault="00614B42" w:rsidP="001925B9">
      <w:pPr>
        <w:spacing w:after="0" w:line="240" w:lineRule="auto"/>
      </w:pPr>
      <w:r>
        <w:separator/>
      </w:r>
    </w:p>
  </w:footnote>
  <w:footnote w:type="continuationSeparator" w:id="0">
    <w:p w:rsidR="00614B42" w:rsidRDefault="00614B42" w:rsidP="001925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69DF"/>
    <w:multiLevelType w:val="hybridMultilevel"/>
    <w:tmpl w:val="6956956E"/>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AC83FA3"/>
    <w:multiLevelType w:val="hybridMultilevel"/>
    <w:tmpl w:val="18F838E4"/>
    <w:lvl w:ilvl="0" w:tplc="FA7E56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FDF0877"/>
    <w:multiLevelType w:val="hybridMultilevel"/>
    <w:tmpl w:val="B77A7A5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nsid w:val="48C316BF"/>
    <w:multiLevelType w:val="hybridMultilevel"/>
    <w:tmpl w:val="A84636EA"/>
    <w:lvl w:ilvl="0" w:tplc="0409000F">
      <w:start w:val="1"/>
      <w:numFmt w:val="decimal"/>
      <w:lvlText w:val="%1."/>
      <w:lvlJc w:val="left"/>
      <w:pPr>
        <w:tabs>
          <w:tab w:val="num" w:pos="720"/>
        </w:tabs>
        <w:ind w:left="720" w:hanging="360"/>
      </w:pPr>
    </w:lvl>
    <w:lvl w:ilvl="1" w:tplc="1BF4C48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DDC333E"/>
    <w:multiLevelType w:val="hybridMultilevel"/>
    <w:tmpl w:val="F822F520"/>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nsid w:val="6C7061A4"/>
    <w:multiLevelType w:val="hybridMultilevel"/>
    <w:tmpl w:val="215C11EC"/>
    <w:lvl w:ilvl="0" w:tplc="D8CC88E8">
      <w:start w:val="1"/>
      <w:numFmt w:val="decimal"/>
      <w:lvlText w:val="%1."/>
      <w:lvlJc w:val="left"/>
      <w:pPr>
        <w:ind w:left="720" w:hanging="36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6DB2221E"/>
    <w:multiLevelType w:val="hybridMultilevel"/>
    <w:tmpl w:val="4852063C"/>
    <w:lvl w:ilvl="0" w:tplc="FA7E56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E3E01C6"/>
    <w:multiLevelType w:val="hybridMultilevel"/>
    <w:tmpl w:val="F822F520"/>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nsid w:val="7D0207AD"/>
    <w:multiLevelType w:val="hybridMultilevel"/>
    <w:tmpl w:val="0952D932"/>
    <w:lvl w:ilvl="0" w:tplc="88525A42">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num w:numId="1">
    <w:abstractNumId w:val="3"/>
  </w:num>
  <w:num w:numId="2">
    <w:abstractNumId w:val="6"/>
  </w:num>
  <w:num w:numId="3">
    <w:abstractNumId w:val="1"/>
  </w:num>
  <w:num w:numId="4">
    <w:abstractNumId w:val="0"/>
  </w:num>
  <w:num w:numId="5">
    <w:abstractNumId w:val="4"/>
  </w:num>
  <w:num w:numId="6">
    <w:abstractNumId w:val="7"/>
  </w:num>
  <w:num w:numId="7">
    <w:abstractNumId w:val="2"/>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11266"/>
  </w:hdrShapeDefaults>
  <w:footnotePr>
    <w:footnote w:id="-1"/>
    <w:footnote w:id="0"/>
  </w:footnotePr>
  <w:endnotePr>
    <w:endnote w:id="-1"/>
    <w:endnote w:id="0"/>
  </w:endnotePr>
  <w:compat/>
  <w:rsids>
    <w:rsidRoot w:val="004A362D"/>
    <w:rsid w:val="00123B2A"/>
    <w:rsid w:val="0016772F"/>
    <w:rsid w:val="001925B9"/>
    <w:rsid w:val="001A0185"/>
    <w:rsid w:val="001B25B7"/>
    <w:rsid w:val="00261F58"/>
    <w:rsid w:val="002B3AE3"/>
    <w:rsid w:val="003273C6"/>
    <w:rsid w:val="00491DAD"/>
    <w:rsid w:val="004A362D"/>
    <w:rsid w:val="004A583C"/>
    <w:rsid w:val="004B18A2"/>
    <w:rsid w:val="004C4027"/>
    <w:rsid w:val="004E0C8A"/>
    <w:rsid w:val="005A674E"/>
    <w:rsid w:val="00614B42"/>
    <w:rsid w:val="00670BD1"/>
    <w:rsid w:val="0067498E"/>
    <w:rsid w:val="006B472E"/>
    <w:rsid w:val="006B7020"/>
    <w:rsid w:val="006F171D"/>
    <w:rsid w:val="00714365"/>
    <w:rsid w:val="00715E39"/>
    <w:rsid w:val="008A4110"/>
    <w:rsid w:val="00905159"/>
    <w:rsid w:val="00962935"/>
    <w:rsid w:val="009B6D39"/>
    <w:rsid w:val="00AA31DA"/>
    <w:rsid w:val="00AE3BA8"/>
    <w:rsid w:val="00B61DE7"/>
    <w:rsid w:val="00BA2069"/>
    <w:rsid w:val="00BE0B0A"/>
    <w:rsid w:val="00C41DC4"/>
    <w:rsid w:val="00CA075D"/>
    <w:rsid w:val="00CA6F64"/>
    <w:rsid w:val="00D54773"/>
    <w:rsid w:val="00E56FB8"/>
    <w:rsid w:val="00EA01C7"/>
    <w:rsid w:val="00F40B05"/>
    <w:rsid w:val="00F932B4"/>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62D"/>
    <w:rPr>
      <w:rFonts w:ascii="Calibri" w:eastAsia="Calibri" w:hAnsi="Calibri" w:cs="Times New Roman"/>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5B9"/>
    <w:rPr>
      <w:rFonts w:ascii="Calibri" w:eastAsia="Calibri" w:hAnsi="Calibri" w:cs="Times New Roman"/>
      <w:lang w:val="en-MY"/>
    </w:rPr>
  </w:style>
  <w:style w:type="paragraph" w:styleId="Footer">
    <w:name w:val="footer"/>
    <w:basedOn w:val="Normal"/>
    <w:link w:val="FooterChar"/>
    <w:uiPriority w:val="99"/>
    <w:unhideWhenUsed/>
    <w:rsid w:val="00192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5B9"/>
    <w:rPr>
      <w:rFonts w:ascii="Calibri" w:eastAsia="Calibri" w:hAnsi="Calibri" w:cs="Times New Roman"/>
      <w:lang w:val="en-MY"/>
    </w:rPr>
  </w:style>
  <w:style w:type="paragraph" w:styleId="BalloonText">
    <w:name w:val="Balloon Text"/>
    <w:basedOn w:val="Normal"/>
    <w:link w:val="BalloonTextChar"/>
    <w:uiPriority w:val="99"/>
    <w:semiHidden/>
    <w:unhideWhenUsed/>
    <w:rsid w:val="00AA3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1DA"/>
    <w:rPr>
      <w:rFonts w:ascii="Tahoma" w:eastAsia="Calibri" w:hAnsi="Tahoma" w:cs="Tahoma"/>
      <w:sz w:val="16"/>
      <w:szCs w:val="16"/>
      <w:lang w:val="en-MY"/>
    </w:rPr>
  </w:style>
  <w:style w:type="paragraph" w:styleId="ListParagraph">
    <w:name w:val="List Paragraph"/>
    <w:basedOn w:val="Normal"/>
    <w:uiPriority w:val="34"/>
    <w:qFormat/>
    <w:rsid w:val="006B47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62D"/>
    <w:rPr>
      <w:rFonts w:ascii="Calibri" w:eastAsia="Calibri" w:hAnsi="Calibri" w:cs="Times New Roman"/>
      <w:lang w:val="en-MY"/>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5B9"/>
    <w:rPr>
      <w:rFonts w:ascii="Calibri" w:eastAsia="Calibri" w:hAnsi="Calibri" w:cs="Times New Roman"/>
      <w:lang w:val="en-MY"/>
    </w:rPr>
  </w:style>
  <w:style w:type="paragraph" w:styleId="Footer">
    <w:name w:val="footer"/>
    <w:basedOn w:val="Normal"/>
    <w:link w:val="FooterChar"/>
    <w:uiPriority w:val="99"/>
    <w:unhideWhenUsed/>
    <w:rsid w:val="00192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5B9"/>
    <w:rPr>
      <w:rFonts w:ascii="Calibri" w:eastAsia="Calibri" w:hAnsi="Calibri" w:cs="Times New Roman"/>
      <w:lang w:val="en-MY"/>
    </w:rPr>
  </w:style>
  <w:style w:type="paragraph" w:styleId="BalloonText">
    <w:name w:val="Balloon Text"/>
    <w:basedOn w:val="Normal"/>
    <w:link w:val="BalloonTextChar"/>
    <w:uiPriority w:val="99"/>
    <w:semiHidden/>
    <w:unhideWhenUsed/>
    <w:rsid w:val="00AA3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1DA"/>
    <w:rPr>
      <w:rFonts w:ascii="Tahoma" w:eastAsia="Calibri" w:hAnsi="Tahoma" w:cs="Tahoma"/>
      <w:sz w:val="16"/>
      <w:szCs w:val="16"/>
      <w:lang w:val="en-MY"/>
    </w:rPr>
  </w:style>
  <w:style w:type="paragraph" w:styleId="ListParagraph">
    <w:name w:val="List Paragraph"/>
    <w:basedOn w:val="Normal"/>
    <w:uiPriority w:val="34"/>
    <w:qFormat/>
    <w:rsid w:val="006B472E"/>
    <w:pPr>
      <w:ind w:left="720"/>
      <w:contextualSpacing/>
    </w:pPr>
  </w:style>
</w:styles>
</file>

<file path=word/webSettings.xml><?xml version="1.0" encoding="utf-8"?>
<w:webSettings xmlns:r="http://schemas.openxmlformats.org/officeDocument/2006/relationships" xmlns:w="http://schemas.openxmlformats.org/wordprocessingml/2006/main">
  <w:divs>
    <w:div w:id="59024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21626-AABD-482F-9B79-B5356BB55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Fathiah Bt Raduwan</dc:creator>
  <cp:lastModifiedBy>norazita</cp:lastModifiedBy>
  <cp:revision>3</cp:revision>
  <cp:lastPrinted>2015-04-08T09:55:00Z</cp:lastPrinted>
  <dcterms:created xsi:type="dcterms:W3CDTF">2015-04-10T01:14:00Z</dcterms:created>
  <dcterms:modified xsi:type="dcterms:W3CDTF">2015-04-10T01:19:00Z</dcterms:modified>
</cp:coreProperties>
</file>